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FA3A" w14:textId="77777777" w:rsidR="00FC46B7" w:rsidRPr="00A516D0" w:rsidRDefault="00FC46B7" w:rsidP="00FC46B7">
      <w:pPr>
        <w:spacing w:after="0" w:line="240" w:lineRule="auto"/>
        <w:jc w:val="both"/>
        <w:rPr>
          <w:rFonts w:ascii="Times New Roman"/>
          <w:sz w:val="20"/>
          <w:szCs w:val="20"/>
        </w:rPr>
      </w:pPr>
    </w:p>
    <w:p w14:paraId="6F8BF67B" w14:textId="3D9A5F30" w:rsidR="00FC46B7" w:rsidRPr="00FC46B7" w:rsidRDefault="00FC46B7" w:rsidP="00FC46B7">
      <w:pPr>
        <w:spacing w:after="0" w:line="240" w:lineRule="auto"/>
        <w:ind w:left="720" w:hanging="720"/>
        <w:jc w:val="center"/>
        <w:rPr>
          <w:rFonts w:ascii="Times New Roman"/>
          <w:b/>
          <w:color w:val="0070C0"/>
          <w:sz w:val="32"/>
          <w:szCs w:val="32"/>
        </w:rPr>
      </w:pPr>
      <w:r w:rsidRPr="00FC46B7">
        <w:rPr>
          <w:rFonts w:ascii="Times New Roman"/>
          <w:b/>
          <w:color w:val="0070C0"/>
          <w:sz w:val="32"/>
          <w:szCs w:val="32"/>
        </w:rPr>
        <w:t xml:space="preserve">Emerging Technologies and Tools for </w:t>
      </w:r>
      <w:r w:rsidRPr="00FC46B7">
        <w:rPr>
          <w:rFonts w:ascii="Times New Roman"/>
          <w:b/>
          <w:iCs/>
          <w:color w:val="0070C0"/>
          <w:sz w:val="32"/>
          <w:szCs w:val="32"/>
        </w:rPr>
        <w:t xml:space="preserve">Digital Reference Services </w:t>
      </w:r>
      <w:r w:rsidRPr="00FC46B7">
        <w:rPr>
          <w:rFonts w:ascii="Times New Roman"/>
          <w:b/>
          <w:color w:val="0070C0"/>
          <w:sz w:val="32"/>
          <w:szCs w:val="32"/>
        </w:rPr>
        <w:t>in The Information Age</w:t>
      </w:r>
    </w:p>
    <w:p w14:paraId="1FDE70EE" w14:textId="77777777" w:rsidR="00FC46B7" w:rsidRDefault="00FC46B7" w:rsidP="00FC46B7">
      <w:pPr>
        <w:spacing w:after="0" w:line="240" w:lineRule="auto"/>
        <w:jc w:val="center"/>
        <w:rPr>
          <w:rFonts w:ascii="Times New Roman"/>
          <w:color w:val="323E4F" w:themeColor="text2" w:themeShade="BF"/>
          <w:sz w:val="28"/>
          <w:szCs w:val="20"/>
        </w:rPr>
      </w:pPr>
    </w:p>
    <w:p w14:paraId="60D6AA64" w14:textId="690E655F" w:rsidR="00FC46B7" w:rsidRPr="00A516D0" w:rsidRDefault="00FC46B7" w:rsidP="00FC46B7">
      <w:pPr>
        <w:spacing w:after="0" w:line="240" w:lineRule="auto"/>
        <w:jc w:val="center"/>
        <w:rPr>
          <w:rFonts w:ascii="Times New Roman"/>
          <w:sz w:val="28"/>
          <w:szCs w:val="20"/>
        </w:rPr>
      </w:pPr>
      <w:r w:rsidRPr="00FC46B7">
        <w:rPr>
          <w:rFonts w:ascii="Times New Roman"/>
          <w:color w:val="000000" w:themeColor="text1"/>
          <w:sz w:val="28"/>
          <w:szCs w:val="20"/>
        </w:rPr>
        <w:t xml:space="preserve">Kazeem </w:t>
      </w:r>
      <w:proofErr w:type="spellStart"/>
      <w:r w:rsidRPr="00FC46B7">
        <w:rPr>
          <w:rFonts w:ascii="Times New Roman"/>
          <w:color w:val="000000" w:themeColor="text1"/>
          <w:sz w:val="28"/>
          <w:szCs w:val="20"/>
        </w:rPr>
        <w:t>Adeshina</w:t>
      </w:r>
      <w:proofErr w:type="spellEnd"/>
      <w:r w:rsidRPr="00A516D0">
        <w:rPr>
          <w:rFonts w:ascii="Times New Roman"/>
          <w:color w:val="FF0000"/>
          <w:sz w:val="28"/>
          <w:szCs w:val="20"/>
        </w:rPr>
        <w:tab/>
      </w:r>
    </w:p>
    <w:p w14:paraId="26539B51" w14:textId="12F48F7B" w:rsidR="00FC46B7" w:rsidRDefault="00FC46B7" w:rsidP="00FC46B7">
      <w:pPr>
        <w:pStyle w:val="Authors"/>
        <w:framePr w:w="0" w:hSpace="0" w:vSpace="0" w:wrap="auto" w:vAnchor="margin" w:hAnchor="text" w:xAlign="left" w:yAlign="inline"/>
        <w:spacing w:after="0"/>
        <w:rPr>
          <w:i/>
          <w:sz w:val="24"/>
          <w:szCs w:val="24"/>
        </w:rPr>
      </w:pPr>
      <w:r w:rsidRPr="00FC46B7">
        <w:rPr>
          <w:i/>
          <w:color w:val="323E4F" w:themeColor="text2" w:themeShade="BF"/>
          <w:sz w:val="24"/>
          <w:szCs w:val="24"/>
        </w:rPr>
        <w:t>The Polytechnic Ibadan, Ibadan, Oyo State</w:t>
      </w:r>
      <w:r w:rsidRPr="00FC46B7">
        <w:rPr>
          <w:i/>
          <w:sz w:val="24"/>
          <w:szCs w:val="24"/>
        </w:rPr>
        <w:t xml:space="preserve"> </w:t>
      </w:r>
    </w:p>
    <w:p w14:paraId="33A1279B" w14:textId="4CC62773" w:rsidR="00FC46B7" w:rsidRPr="00FC46B7" w:rsidRDefault="00FC46B7" w:rsidP="00FC46B7">
      <w:pPr>
        <w:spacing w:after="0"/>
        <w:jc w:val="center"/>
        <w:rPr>
          <w:rFonts w:ascii="Times New Roman"/>
        </w:rPr>
      </w:pPr>
      <w:r w:rsidRPr="00FC46B7">
        <w:rPr>
          <w:rFonts w:ascii="Times New Roman"/>
          <w:b/>
          <w:bCs/>
        </w:rPr>
        <w:t>Email:</w:t>
      </w:r>
      <w:r w:rsidRPr="00FC46B7">
        <w:rPr>
          <w:rFonts w:ascii="Times New Roman"/>
        </w:rPr>
        <w:t xml:space="preserve"> sekesi2009@gmail.com</w:t>
      </w:r>
    </w:p>
    <w:p w14:paraId="1B71250C" w14:textId="77777777" w:rsidR="00FC46B7" w:rsidRPr="00A516D0" w:rsidRDefault="00FC46B7" w:rsidP="00FC46B7">
      <w:pPr>
        <w:spacing w:after="0" w:line="240" w:lineRule="auto"/>
        <w:jc w:val="both"/>
        <w:rPr>
          <w:rFonts w:ascii="Times New Roman"/>
          <w:sz w:val="20"/>
          <w:szCs w:val="20"/>
        </w:rPr>
      </w:pPr>
    </w:p>
    <w:p w14:paraId="5EA6F508" w14:textId="24488BA4" w:rsidR="00FC46B7" w:rsidRPr="00FC46B7" w:rsidRDefault="00FC46B7" w:rsidP="00FC46B7">
      <w:pPr>
        <w:pBdr>
          <w:top w:val="single" w:sz="4" w:space="1" w:color="auto"/>
        </w:pBdr>
        <w:spacing w:after="0" w:line="0" w:lineRule="atLeast"/>
        <w:jc w:val="both"/>
        <w:rPr>
          <w:rFonts w:ascii="Times New Roman"/>
          <w:b/>
          <w:iCs/>
          <w:sz w:val="24"/>
          <w:szCs w:val="24"/>
          <w:lang w:val="fr-FR"/>
        </w:rPr>
      </w:pPr>
      <w:r w:rsidRPr="00FC46B7">
        <w:rPr>
          <w:rFonts w:ascii="Times New Roman"/>
          <w:b/>
          <w:iCs/>
          <w:sz w:val="24"/>
          <w:szCs w:val="24"/>
        </w:rPr>
        <w:t>Abstract</w:t>
      </w:r>
    </w:p>
    <w:p w14:paraId="20D22154" w14:textId="1C5AF665" w:rsidR="00FC46B7" w:rsidRDefault="00FC46B7" w:rsidP="00FC46B7">
      <w:pPr>
        <w:autoSpaceDE w:val="0"/>
        <w:autoSpaceDN w:val="0"/>
        <w:adjustRightInd w:val="0"/>
        <w:spacing w:after="0" w:line="240" w:lineRule="auto"/>
        <w:jc w:val="both"/>
        <w:rPr>
          <w:rFonts w:ascii="Times New Roman"/>
          <w:i/>
          <w:sz w:val="20"/>
          <w:szCs w:val="20"/>
        </w:rPr>
      </w:pPr>
      <w:r w:rsidRPr="00FC46B7">
        <w:rPr>
          <w:rFonts w:ascii="Times New Roman"/>
          <w:i/>
          <w:sz w:val="20"/>
          <w:szCs w:val="20"/>
        </w:rPr>
        <w:t xml:space="preserve">Digital Reference Services (DRS) are highly essential in our modern society due to emerging trends with the existing web 2.0 and social media tools. These are mediums of providing real-time personal assistance to users via web-based interactive software </w:t>
      </w:r>
      <w:proofErr w:type="gramStart"/>
      <w:r w:rsidRPr="00FC46B7">
        <w:rPr>
          <w:rFonts w:ascii="Times New Roman"/>
          <w:i/>
          <w:sz w:val="20"/>
          <w:szCs w:val="20"/>
        </w:rPr>
        <w:t>in order to</w:t>
      </w:r>
      <w:proofErr w:type="gramEnd"/>
      <w:r w:rsidRPr="00FC46B7">
        <w:rPr>
          <w:rFonts w:ascii="Times New Roman"/>
          <w:i/>
          <w:sz w:val="20"/>
          <w:szCs w:val="20"/>
        </w:rPr>
        <w:t xml:space="preserve"> satisfy the information need of users where the software allows for instant messaging and also allows collaborative browsing between the librarian and the user. DRS holds a lot of potential to change how people find and use reference services. Libraries can reach users who might not normally visit a desk by adding interactive help to their online information services. The major transformation witnessed in libraries and reference services is continuously developing as the library itself. This study shed light on the rising trend in DRS. This study employs a qualitative research approach to investigate how emerging technologies and tools for DRS could be a driving force in rendering effective services to the users, while inferences were drawn from other related studies. Findings from the literature reviewed maintained that DRS are significantly influencing the delivery of high-quality modern reference services. The findings provide practical implications for guiding users as well as reference librarians in reaching compromise on how to negotiate reference queries with emerging technologies either in a synchronous or asynchronous manner.  DRS have become one of the key areas in libraries where emerging technologies are fully utilized. It was found that technologies such </w:t>
      </w:r>
      <w:r w:rsidRPr="00FC46B7">
        <w:rPr>
          <w:rFonts w:ascii="Times New Roman"/>
          <w:i/>
          <w:sz w:val="20"/>
          <w:szCs w:val="20"/>
        </w:rPr>
        <w:t>as</w:t>
      </w:r>
      <w:r w:rsidRPr="00FC46B7">
        <w:rPr>
          <w:rFonts w:ascii="Times New Roman"/>
          <w:i/>
          <w:sz w:val="20"/>
          <w:szCs w:val="20"/>
        </w:rPr>
        <w:t xml:space="preserve"> Facebook, WhatsApp, Twitter, Instagram, Blogs, Videoconferencing, electronic mail and so on are found to be the most commonly emerging technologies and tools used for DRS. The study aims at discussing the benefits of DRS, digital reference and tools, rising trends in DRS, the use of digital libraries in the information age and challenges of DRS.</w:t>
      </w:r>
    </w:p>
    <w:p w14:paraId="1F3E8B3D" w14:textId="77777777" w:rsidR="00FC46B7" w:rsidRPr="00FC46B7" w:rsidRDefault="00FC46B7" w:rsidP="00FC46B7">
      <w:pPr>
        <w:autoSpaceDE w:val="0"/>
        <w:autoSpaceDN w:val="0"/>
        <w:adjustRightInd w:val="0"/>
        <w:spacing w:after="0" w:line="240" w:lineRule="auto"/>
        <w:jc w:val="both"/>
        <w:rPr>
          <w:rFonts w:ascii="Times New Roman"/>
          <w:i/>
          <w:sz w:val="20"/>
          <w:szCs w:val="20"/>
        </w:rPr>
      </w:pPr>
    </w:p>
    <w:p w14:paraId="7498B5E1" w14:textId="6EEDC26B" w:rsidR="00FC46B7" w:rsidRPr="004F35C1" w:rsidRDefault="00FC46B7" w:rsidP="00FC46B7">
      <w:pPr>
        <w:pBdr>
          <w:top w:val="single" w:sz="4" w:space="1" w:color="auto"/>
        </w:pBdr>
        <w:spacing w:after="0" w:line="0" w:lineRule="atLeast"/>
        <w:jc w:val="both"/>
        <w:rPr>
          <w:rFonts w:ascii="Times New Roman"/>
        </w:rPr>
      </w:pPr>
      <w:r w:rsidRPr="004F35C1">
        <w:rPr>
          <w:rFonts w:ascii="Times New Roman"/>
          <w:b/>
          <w:bCs/>
        </w:rPr>
        <w:t>Keyword</w:t>
      </w:r>
      <w:r>
        <w:rPr>
          <w:rFonts w:ascii="Times New Roman"/>
          <w:b/>
          <w:bCs/>
        </w:rPr>
        <w:t xml:space="preserve">: </w:t>
      </w:r>
      <w:r w:rsidRPr="00FC46B7">
        <w:rPr>
          <w:rFonts w:ascii="Times New Roman"/>
        </w:rPr>
        <w:t>Emerging Technology</w:t>
      </w:r>
      <w:r>
        <w:rPr>
          <w:rFonts w:ascii="Times New Roman"/>
        </w:rPr>
        <w:t>,</w:t>
      </w:r>
      <w:r w:rsidRPr="004F35C1">
        <w:rPr>
          <w:rFonts w:ascii="Times New Roman"/>
        </w:rPr>
        <w:t xml:space="preserve"> </w:t>
      </w:r>
      <w:r>
        <w:rPr>
          <w:rFonts w:ascii="Times New Roman"/>
        </w:rPr>
        <w:t>Digital Reference Services</w:t>
      </w:r>
      <w:r>
        <w:rPr>
          <w:rFonts w:ascii="Times New Roman"/>
        </w:rPr>
        <w:t>,</w:t>
      </w:r>
      <w:r w:rsidRPr="004F35C1">
        <w:rPr>
          <w:rFonts w:ascii="Times New Roman"/>
        </w:rPr>
        <w:t xml:space="preserve"> </w:t>
      </w:r>
      <w:r>
        <w:rPr>
          <w:rFonts w:ascii="Times New Roman"/>
        </w:rPr>
        <w:t>Information Age</w:t>
      </w:r>
      <w:r>
        <w:rPr>
          <w:rFonts w:ascii="Times New Roman"/>
        </w:rPr>
        <w:t>,</w:t>
      </w:r>
      <w:r w:rsidRPr="004F35C1">
        <w:rPr>
          <w:rFonts w:ascii="Times New Roman"/>
        </w:rPr>
        <w:t xml:space="preserve"> </w:t>
      </w:r>
      <w:r>
        <w:rPr>
          <w:rFonts w:ascii="Times New Roman"/>
        </w:rPr>
        <w:t>Web 2.</w:t>
      </w:r>
    </w:p>
    <w:p w14:paraId="218675CC" w14:textId="77777777" w:rsidR="00FC46B7" w:rsidRPr="00A516D0" w:rsidRDefault="00FC46B7" w:rsidP="00FC46B7">
      <w:pPr>
        <w:pBdr>
          <w:top w:val="single" w:sz="4" w:space="1" w:color="auto"/>
          <w:bottom w:val="single" w:sz="4" w:space="1" w:color="auto"/>
        </w:pBdr>
        <w:spacing w:after="0" w:line="240" w:lineRule="auto"/>
        <w:jc w:val="both"/>
        <w:rPr>
          <w:rFonts w:ascii="Times New Roman"/>
          <w:sz w:val="20"/>
          <w:szCs w:val="20"/>
        </w:rPr>
      </w:pPr>
    </w:p>
    <w:p w14:paraId="3E61CCBB" w14:textId="761B394F" w:rsidR="00FC46B7" w:rsidRPr="004F35C1" w:rsidRDefault="00FC46B7" w:rsidP="00FC46B7">
      <w:pPr>
        <w:spacing w:after="0" w:line="240" w:lineRule="auto"/>
        <w:rPr>
          <w:rFonts w:ascii="Times New Roman"/>
          <w:b/>
          <w:bCs/>
        </w:rPr>
      </w:pPr>
      <w:r w:rsidRPr="004F35C1">
        <w:rPr>
          <w:rFonts w:ascii="Times New Roman"/>
          <w:b/>
          <w:szCs w:val="20"/>
        </w:rPr>
        <w:t xml:space="preserve">Introduction </w:t>
      </w:r>
    </w:p>
    <w:p w14:paraId="4321EC57" w14:textId="77777777" w:rsidR="00FC46B7" w:rsidRDefault="00FC46B7" w:rsidP="00FC46B7">
      <w:pPr>
        <w:spacing w:after="0" w:line="240" w:lineRule="auto"/>
        <w:jc w:val="both"/>
        <w:rPr>
          <w:rFonts w:ascii="Times New Roman"/>
          <w:sz w:val="24"/>
          <w:szCs w:val="24"/>
        </w:rPr>
      </w:pPr>
      <w:r>
        <w:rPr>
          <w:rFonts w:ascii="Times New Roman"/>
          <w:sz w:val="24"/>
          <w:szCs w:val="24"/>
        </w:rPr>
        <w:t xml:space="preserve">Libraries are known to be hubs for the collection and organization of information materials or information resources.  Magazines, newspapers, maps, movies, compact discs and DVDs, online databases, and other print, electronic, and multimedia resources are among these resources. The collection that the library holds no longer indicates its position; it takes a long time to include flawless online access to information resources. Modern libraries are increasingly being reimagined as places where anyone can get unlimited access to information in a variety of formats and from a variety of sources. Libraries are broadening administrations past the actual walls of a structure, by making information resources and materials open through electronic means and by demonstrating the help of custodians in exploring and </w:t>
      </w:r>
      <w:proofErr w:type="gramStart"/>
      <w:r>
        <w:rPr>
          <w:rFonts w:ascii="Times New Roman"/>
          <w:sz w:val="24"/>
          <w:szCs w:val="24"/>
        </w:rPr>
        <w:t>examining extremely</w:t>
      </w:r>
      <w:proofErr w:type="gramEnd"/>
      <w:r>
        <w:rPr>
          <w:rFonts w:ascii="Times New Roman"/>
          <w:sz w:val="24"/>
          <w:szCs w:val="24"/>
        </w:rPr>
        <w:t xml:space="preserve"> a lot of data with various computerized devices. </w:t>
      </w:r>
    </w:p>
    <w:p w14:paraId="087C47C8" w14:textId="77777777" w:rsidR="00FC46B7" w:rsidRDefault="00FC46B7" w:rsidP="00FC46B7">
      <w:pPr>
        <w:spacing w:after="0" w:line="240" w:lineRule="auto"/>
        <w:jc w:val="both"/>
        <w:rPr>
          <w:rFonts w:ascii="Times New Roman"/>
          <w:sz w:val="24"/>
          <w:szCs w:val="24"/>
        </w:rPr>
      </w:pPr>
    </w:p>
    <w:p w14:paraId="0774A644" w14:textId="43E6CE11" w:rsidR="00FC46B7" w:rsidRDefault="00FC46B7" w:rsidP="00FC46B7">
      <w:pPr>
        <w:spacing w:after="0" w:line="240" w:lineRule="auto"/>
        <w:jc w:val="both"/>
        <w:rPr>
          <w:rFonts w:ascii="Times New Roman"/>
          <w:sz w:val="24"/>
          <w:szCs w:val="24"/>
        </w:rPr>
      </w:pPr>
      <w:r>
        <w:rPr>
          <w:rFonts w:ascii="Times New Roman"/>
          <w:sz w:val="24"/>
          <w:szCs w:val="24"/>
        </w:rPr>
        <w:t xml:space="preserve">Reference can be regarded as a significant source which can be referred to in the quest for knowledge search. Reference is defined as consultative materials which </w:t>
      </w:r>
      <w:proofErr w:type="gramStart"/>
      <w:r>
        <w:rPr>
          <w:rFonts w:ascii="Times New Roman"/>
          <w:sz w:val="24"/>
          <w:szCs w:val="24"/>
        </w:rPr>
        <w:t>are capable of providing</w:t>
      </w:r>
      <w:proofErr w:type="gramEnd"/>
      <w:r>
        <w:rPr>
          <w:rFonts w:ascii="Times New Roman"/>
          <w:sz w:val="24"/>
          <w:szCs w:val="24"/>
        </w:rPr>
        <w:t xml:space="preserve"> a satisfying gap in information needs.  In other terms, it is an authority that can be consulted as a reference, also a source that is capable to satisfy users’ queries through reference sources.</w:t>
      </w:r>
    </w:p>
    <w:p w14:paraId="7C73EE98" w14:textId="616E6B56" w:rsidR="006063BD" w:rsidRPr="006063BD" w:rsidRDefault="006063BD" w:rsidP="007B4963">
      <w:pPr>
        <w:tabs>
          <w:tab w:val="left" w:pos="2028"/>
          <w:tab w:val="left" w:pos="2676"/>
        </w:tabs>
        <w:rPr>
          <w:rFonts w:ascii="Times New Roman"/>
          <w:sz w:val="24"/>
          <w:szCs w:val="24"/>
        </w:rPr>
      </w:pPr>
      <w:r>
        <w:rPr>
          <w:rFonts w:ascii="Times New Roman"/>
          <w:sz w:val="24"/>
          <w:szCs w:val="24"/>
        </w:rPr>
        <w:tab/>
      </w:r>
      <w:r w:rsidR="007B4963">
        <w:rPr>
          <w:rFonts w:ascii="Times New Roman"/>
          <w:sz w:val="24"/>
          <w:szCs w:val="24"/>
        </w:rPr>
        <w:tab/>
      </w:r>
    </w:p>
    <w:p w14:paraId="211B3E52" w14:textId="22DA82D3" w:rsidR="00FC46B7" w:rsidRDefault="00FC46B7" w:rsidP="00FC46B7">
      <w:pPr>
        <w:spacing w:after="0" w:line="240" w:lineRule="auto"/>
        <w:jc w:val="both"/>
        <w:rPr>
          <w:rFonts w:ascii="Times New Roman"/>
          <w:sz w:val="24"/>
          <w:szCs w:val="24"/>
        </w:rPr>
      </w:pPr>
      <w:r>
        <w:rPr>
          <w:rFonts w:ascii="Times New Roman"/>
          <w:sz w:val="24"/>
          <w:szCs w:val="24"/>
        </w:rPr>
        <w:lastRenderedPageBreak/>
        <w:t xml:space="preserve">In this context there must be a machine put in place to ascertain the respective needs of users of information. In actualizing this, a personnel or protocol can be established to carry out reference services by a Reference Librarian. A Reference Librarian is an information professional that </w:t>
      </w:r>
      <w:proofErr w:type="gramStart"/>
      <w:r>
        <w:rPr>
          <w:rFonts w:ascii="Times New Roman"/>
          <w:sz w:val="24"/>
          <w:szCs w:val="24"/>
        </w:rPr>
        <w:t>is capable of attending</w:t>
      </w:r>
      <w:proofErr w:type="gramEnd"/>
      <w:r>
        <w:rPr>
          <w:rFonts w:ascii="Times New Roman"/>
          <w:sz w:val="24"/>
          <w:szCs w:val="24"/>
        </w:rPr>
        <w:t xml:space="preserve"> to users queries and can be consulted whenever a user sees a gap in his information needs. They are information professional that can be referred to in providing a solution to user’s queries. </w:t>
      </w:r>
    </w:p>
    <w:p w14:paraId="3C96B783" w14:textId="77777777" w:rsidR="00FC46B7" w:rsidRDefault="00FC46B7" w:rsidP="00FC46B7">
      <w:pPr>
        <w:spacing w:after="0" w:line="240" w:lineRule="auto"/>
        <w:jc w:val="both"/>
        <w:rPr>
          <w:rFonts w:ascii="Times New Roman"/>
          <w:sz w:val="24"/>
          <w:szCs w:val="24"/>
        </w:rPr>
      </w:pPr>
    </w:p>
    <w:p w14:paraId="2D328B6F" w14:textId="33D990DA" w:rsidR="00FC46B7" w:rsidRDefault="00FC46B7" w:rsidP="00FC46B7">
      <w:pPr>
        <w:spacing w:after="0" w:line="240" w:lineRule="auto"/>
        <w:jc w:val="both"/>
        <w:rPr>
          <w:rFonts w:ascii="Times New Roman"/>
          <w:sz w:val="24"/>
          <w:szCs w:val="24"/>
        </w:rPr>
      </w:pPr>
      <w:r>
        <w:rPr>
          <w:rFonts w:ascii="Times New Roman"/>
          <w:sz w:val="24"/>
          <w:szCs w:val="24"/>
        </w:rPr>
        <w:t>The digital reference (DR) takes place when a query is received electronically and responded to electronically (</w:t>
      </w:r>
      <w:proofErr w:type="spellStart"/>
      <w:r>
        <w:rPr>
          <w:rFonts w:ascii="Times New Roman"/>
          <w:sz w:val="24"/>
          <w:szCs w:val="24"/>
        </w:rPr>
        <w:t>Bertot</w:t>
      </w:r>
      <w:proofErr w:type="spellEnd"/>
      <w:r>
        <w:rPr>
          <w:rFonts w:ascii="Times New Roman"/>
          <w:sz w:val="24"/>
          <w:szCs w:val="24"/>
        </w:rPr>
        <w:t xml:space="preserve">, McClure &amp; Ryan, 2000).  It is a mechanism by which people can submit their queries and receive answers from a library staff member through electronic means (not in person or over the phone) such as e-mail, chat, web forms, </w:t>
      </w:r>
      <w:proofErr w:type="spellStart"/>
      <w:proofErr w:type="gramStart"/>
      <w:r>
        <w:rPr>
          <w:rFonts w:ascii="Times New Roman"/>
          <w:sz w:val="24"/>
          <w:szCs w:val="24"/>
        </w:rPr>
        <w:t>etc</w:t>
      </w:r>
      <w:proofErr w:type="spellEnd"/>
      <w:r>
        <w:rPr>
          <w:rFonts w:ascii="Times New Roman"/>
          <w:sz w:val="24"/>
          <w:szCs w:val="24"/>
        </w:rPr>
        <w:t xml:space="preserve">  (</w:t>
      </w:r>
      <w:proofErr w:type="gramEnd"/>
      <w:r>
        <w:rPr>
          <w:rFonts w:ascii="Times New Roman"/>
          <w:sz w:val="24"/>
          <w:szCs w:val="24"/>
        </w:rPr>
        <w:t>Janes, Carter &amp; Memmott, 1999).</w:t>
      </w:r>
    </w:p>
    <w:p w14:paraId="29E17D05" w14:textId="77777777" w:rsidR="00FC46B7" w:rsidRDefault="00FC46B7" w:rsidP="00FC46B7">
      <w:pPr>
        <w:spacing w:after="0" w:line="240" w:lineRule="auto"/>
        <w:jc w:val="both"/>
        <w:rPr>
          <w:rFonts w:ascii="Times New Roman"/>
          <w:sz w:val="24"/>
          <w:szCs w:val="24"/>
        </w:rPr>
      </w:pPr>
    </w:p>
    <w:p w14:paraId="551DE759" w14:textId="11464289" w:rsidR="00FC46B7" w:rsidRDefault="00FC46B7" w:rsidP="00FC46B7">
      <w:pPr>
        <w:spacing w:after="0" w:line="240" w:lineRule="auto"/>
        <w:jc w:val="both"/>
        <w:rPr>
          <w:rFonts w:ascii="Times New Roman"/>
          <w:sz w:val="24"/>
          <w:szCs w:val="24"/>
        </w:rPr>
      </w:pPr>
      <w:r>
        <w:rPr>
          <w:rFonts w:ascii="Times New Roman"/>
          <w:sz w:val="24"/>
          <w:szCs w:val="24"/>
        </w:rPr>
        <w:t>DRS are important components in library study.  Personal user assistance via web technology is an art. Its main goals are to respond quickly and thoroughly to questions from users, convert potential users into regulars, help clients in web-based remote access and save clients’ waiting hours when searching for information. Others are to foster versatile connections among the clients and the Reference Librarian, improve the quality of the reference service and the delivery of electronic library resources to both users and researchers.</w:t>
      </w:r>
      <w:r>
        <w:rPr>
          <w:rFonts w:ascii="Times New Roman"/>
          <w:sz w:val="24"/>
          <w:szCs w:val="24"/>
        </w:rPr>
        <w:t xml:space="preserve"> </w:t>
      </w:r>
      <w:r>
        <w:rPr>
          <w:rFonts w:ascii="Times New Roman"/>
          <w:sz w:val="24"/>
          <w:szCs w:val="24"/>
        </w:rPr>
        <w:t xml:space="preserve">DRS are known to have been solidly established in libraries in recent years, and as online communication has become predominant in the profitmaking sphere, libraries are continually facing challenges in assessing new and emerging technologies that will decide their possibility for improving users’ access to DRS.  </w:t>
      </w:r>
    </w:p>
    <w:p w14:paraId="12AEB979" w14:textId="77777777" w:rsidR="00FC46B7" w:rsidRDefault="00FC46B7" w:rsidP="00FC46B7">
      <w:pPr>
        <w:spacing w:line="240" w:lineRule="auto"/>
        <w:jc w:val="both"/>
        <w:rPr>
          <w:rFonts w:ascii="Times New Roman"/>
          <w:sz w:val="24"/>
          <w:szCs w:val="24"/>
        </w:rPr>
      </w:pPr>
    </w:p>
    <w:p w14:paraId="77411207" w14:textId="4F733B17" w:rsidR="00FC46B7" w:rsidRDefault="00FC46B7" w:rsidP="00FC46B7">
      <w:pPr>
        <w:spacing w:line="240" w:lineRule="auto"/>
        <w:jc w:val="both"/>
        <w:rPr>
          <w:rFonts w:ascii="Times New Roman"/>
          <w:sz w:val="24"/>
          <w:szCs w:val="24"/>
        </w:rPr>
      </w:pPr>
      <w:r>
        <w:rPr>
          <w:rFonts w:ascii="Times New Roman"/>
          <w:sz w:val="24"/>
          <w:szCs w:val="24"/>
        </w:rPr>
        <w:t xml:space="preserve">Digital reference is a question-and-answer service that connects users with subject matter experts via the Internet. In addition to answering the questions, the experts direct the users to other online and printed information sources. It has been stated that digital reference is “a mechanism by which people can submit their questions and have them answered by a library staff member through some electronic means </w:t>
      </w:r>
      <w:proofErr w:type="gramStart"/>
      <w:r>
        <w:rPr>
          <w:rFonts w:ascii="Times New Roman"/>
          <w:sz w:val="24"/>
          <w:szCs w:val="24"/>
        </w:rPr>
        <w:t>e.g.</w:t>
      </w:r>
      <w:proofErr w:type="gramEnd"/>
      <w:r>
        <w:rPr>
          <w:rFonts w:ascii="Times New Roman"/>
          <w:sz w:val="24"/>
          <w:szCs w:val="24"/>
        </w:rPr>
        <w:t xml:space="preserve"> e-mail, chat etc. not in person or over the phone” (Mishra &amp; Singh, 2013).</w:t>
      </w:r>
    </w:p>
    <w:p w14:paraId="165D8870" w14:textId="77777777" w:rsidR="00FC46B7" w:rsidRDefault="00FC46B7" w:rsidP="00FC46B7">
      <w:pPr>
        <w:spacing w:after="0" w:line="240" w:lineRule="auto"/>
        <w:jc w:val="both"/>
        <w:rPr>
          <w:rFonts w:ascii="Times New Roman"/>
          <w:sz w:val="24"/>
          <w:szCs w:val="24"/>
        </w:rPr>
      </w:pPr>
      <w:r>
        <w:rPr>
          <w:rFonts w:ascii="Times New Roman"/>
          <w:sz w:val="24"/>
          <w:szCs w:val="24"/>
        </w:rPr>
        <w:t xml:space="preserve">The global information society has been transformed by developments in telecommunications and information technology. New strategies have empowered quick redesign of information, </w:t>
      </w:r>
      <w:proofErr w:type="gramStart"/>
      <w:r>
        <w:rPr>
          <w:rFonts w:ascii="Times New Roman"/>
          <w:sz w:val="24"/>
          <w:szCs w:val="24"/>
        </w:rPr>
        <w:t>data</w:t>
      </w:r>
      <w:proofErr w:type="gramEnd"/>
      <w:r>
        <w:rPr>
          <w:rFonts w:ascii="Times New Roman"/>
          <w:sz w:val="24"/>
          <w:szCs w:val="24"/>
        </w:rPr>
        <w:t xml:space="preserve"> and information into the computerized structure. The storage, organization, access, retrieval, and dissemination of documents and information have undergone significant transformations. These advances have furthermore brought about the difference in strategies followed by the libraries which currently must be more </w:t>
      </w:r>
      <w:proofErr w:type="gramStart"/>
      <w:r>
        <w:rPr>
          <w:rFonts w:ascii="Times New Roman"/>
          <w:sz w:val="24"/>
          <w:szCs w:val="24"/>
        </w:rPr>
        <w:t>creative</w:t>
      </w:r>
      <w:proofErr w:type="gramEnd"/>
      <w:r>
        <w:rPr>
          <w:rFonts w:ascii="Times New Roman"/>
          <w:sz w:val="24"/>
          <w:szCs w:val="24"/>
        </w:rPr>
        <w:t xml:space="preserve"> and client situated. With the growth of their digital and electronic collections, libraries are changing. The development of hybrid and virtual libraries necessitates the acquisition of new competencies and skills by librarians. As users' requirements shift in tandem with technological advancements, so does the relationship that the reference librarian has with their clients. Libraries provide users with complete assistance, training, and access to trustworthy information resources made possible by all available technologies. E-mail, image processing, online databases, and electronic journals are all methods by which information is now distributed electronically.</w:t>
      </w:r>
    </w:p>
    <w:p w14:paraId="6A92EAB8" w14:textId="667C18A8" w:rsidR="00FC46B7" w:rsidRDefault="00FC46B7" w:rsidP="00FC46B7">
      <w:pPr>
        <w:spacing w:after="0" w:line="240" w:lineRule="auto"/>
        <w:jc w:val="both"/>
        <w:rPr>
          <w:rFonts w:ascii="Times New Roman"/>
          <w:sz w:val="24"/>
          <w:szCs w:val="24"/>
        </w:rPr>
      </w:pPr>
      <w:r>
        <w:rPr>
          <w:rFonts w:ascii="Times New Roman"/>
          <w:sz w:val="24"/>
          <w:szCs w:val="24"/>
        </w:rPr>
        <w:lastRenderedPageBreak/>
        <w:t xml:space="preserve">In the history of Library and Information Science, significant breakthroughs include the discovery of computers and telecommunications technologies. Online and real-time reference services are one way that librarians are assisting patrons in the emerging virtual communities </w:t>
      </w:r>
      <w:proofErr w:type="gramStart"/>
      <w:r>
        <w:rPr>
          <w:rFonts w:ascii="Times New Roman"/>
          <w:sz w:val="24"/>
          <w:szCs w:val="24"/>
        </w:rPr>
        <w:t>at the moment</w:t>
      </w:r>
      <w:proofErr w:type="gramEnd"/>
      <w:r>
        <w:rPr>
          <w:rFonts w:ascii="Times New Roman"/>
          <w:sz w:val="24"/>
          <w:szCs w:val="24"/>
        </w:rPr>
        <w:t xml:space="preserve">. This way, the user does not have to go to the library to get help from the reference librarian. Because they all encompass all forms of electronic means, the terms "Remote reference," "Live reference," "Virtual reference," "Digital reference," "Online reference," and "Electronic reference" are frequently used to refer to services that are </w:t>
      </w:r>
      <w:proofErr w:type="gramStart"/>
      <w:r>
        <w:rPr>
          <w:rFonts w:ascii="Times New Roman"/>
          <w:sz w:val="24"/>
          <w:szCs w:val="24"/>
        </w:rPr>
        <w:t>similar to</w:t>
      </w:r>
      <w:proofErr w:type="gramEnd"/>
      <w:r>
        <w:rPr>
          <w:rFonts w:ascii="Times New Roman"/>
          <w:sz w:val="24"/>
          <w:szCs w:val="24"/>
        </w:rPr>
        <w:t xml:space="preserve"> one another.</w:t>
      </w:r>
      <w:r>
        <w:rPr>
          <w:rFonts w:ascii="Times New Roman"/>
          <w:sz w:val="24"/>
          <w:szCs w:val="24"/>
        </w:rPr>
        <w:t xml:space="preserve"> </w:t>
      </w:r>
      <w:r>
        <w:rPr>
          <w:rFonts w:ascii="Times New Roman"/>
          <w:sz w:val="24"/>
          <w:szCs w:val="24"/>
        </w:rPr>
        <w:t xml:space="preserve">Emerging Technologies’ application in libraries have given birth to many new technologies with which libraries have been transformed. Emerging technologies have affected libraries by providing Housekeeping Operations; Web-based Services such as Web. 2.0, </w:t>
      </w:r>
      <w:proofErr w:type="spellStart"/>
      <w:r>
        <w:rPr>
          <w:rFonts w:ascii="Times New Roman"/>
          <w:sz w:val="24"/>
          <w:szCs w:val="24"/>
        </w:rPr>
        <w:t>etc</w:t>
      </w:r>
      <w:proofErr w:type="spellEnd"/>
      <w:r>
        <w:rPr>
          <w:rFonts w:ascii="Times New Roman"/>
          <w:sz w:val="24"/>
          <w:szCs w:val="24"/>
        </w:rPr>
        <w:t>; Intelligent Return and Sorter Services; Web OPAC; Networking of Libraries and Library Security Systems.</w:t>
      </w:r>
    </w:p>
    <w:p w14:paraId="0118AC94" w14:textId="77777777" w:rsidR="00FC46B7" w:rsidRDefault="00FC46B7" w:rsidP="00FC46B7">
      <w:pPr>
        <w:spacing w:after="0" w:line="240" w:lineRule="auto"/>
        <w:jc w:val="both"/>
        <w:rPr>
          <w:rFonts w:ascii="Times New Roman"/>
          <w:sz w:val="24"/>
          <w:szCs w:val="24"/>
        </w:rPr>
      </w:pPr>
    </w:p>
    <w:p w14:paraId="21438E9B" w14:textId="6763F772" w:rsidR="00FC46B7" w:rsidRDefault="00FC46B7" w:rsidP="00FC46B7">
      <w:pPr>
        <w:spacing w:after="0" w:line="240" w:lineRule="auto"/>
        <w:jc w:val="both"/>
        <w:rPr>
          <w:rFonts w:ascii="Times New Roman"/>
          <w:sz w:val="24"/>
          <w:szCs w:val="24"/>
        </w:rPr>
      </w:pPr>
      <w:r>
        <w:rPr>
          <w:rFonts w:ascii="Times New Roman"/>
          <w:sz w:val="24"/>
          <w:szCs w:val="24"/>
        </w:rPr>
        <w:t>Within the field of librarianship, the concept of digital reference is developing into its own subfield. The provision of a real-time reference service, efforts to collaborate among networks of libraries and organizations, and the development of quality and technical standards are among the recent issues that have come to light in practice and research. Many library users now depend on the Internet for information and a minimal number of them approach libraries reference desks for assistance. DRS, also known as online reference services, have been developed in response to this requirement by libraries and other organizations (</w:t>
      </w:r>
      <w:proofErr w:type="spellStart"/>
      <w:r>
        <w:rPr>
          <w:rFonts w:ascii="Times New Roman"/>
          <w:sz w:val="24"/>
          <w:szCs w:val="24"/>
        </w:rPr>
        <w:t>Tenopir</w:t>
      </w:r>
      <w:proofErr w:type="spellEnd"/>
      <w:r>
        <w:rPr>
          <w:rFonts w:ascii="Times New Roman"/>
          <w:sz w:val="24"/>
          <w:szCs w:val="24"/>
        </w:rPr>
        <w:t>, 2001; McGlamery &amp; Coffman, 2000).  Digital reference benefits have been recognized by many libraries and organizations for their services that work together. Using the Internet and other technologies, member libraries of some regional library consortia can share reference questions with one another.</w:t>
      </w:r>
    </w:p>
    <w:p w14:paraId="1B01E776" w14:textId="77777777" w:rsidR="00FC46B7" w:rsidRDefault="00FC46B7" w:rsidP="00FC46B7">
      <w:pPr>
        <w:spacing w:after="0" w:line="240" w:lineRule="auto"/>
        <w:jc w:val="both"/>
        <w:rPr>
          <w:rFonts w:ascii="Times New Roman"/>
          <w:sz w:val="24"/>
          <w:szCs w:val="24"/>
        </w:rPr>
      </w:pPr>
    </w:p>
    <w:p w14:paraId="6AAE21AE" w14:textId="37C28A27" w:rsidR="00FC46B7" w:rsidRPr="00A516D0" w:rsidRDefault="00FC46B7" w:rsidP="00FC46B7">
      <w:pPr>
        <w:spacing w:after="0" w:line="240" w:lineRule="auto"/>
        <w:jc w:val="both"/>
        <w:rPr>
          <w:rFonts w:ascii="Times New Roman"/>
          <w:sz w:val="20"/>
          <w:szCs w:val="20"/>
        </w:rPr>
      </w:pPr>
      <w:r>
        <w:rPr>
          <w:rFonts w:ascii="Times New Roman"/>
          <w:sz w:val="24"/>
          <w:szCs w:val="24"/>
        </w:rPr>
        <w:t xml:space="preserve">Mechanical progression in this present reality has achieved many changes to libraries and their administration conveyances. By shifting from in-person interactions to digital ones, many libraries are attempting to enhance their services. </w:t>
      </w:r>
      <w:proofErr w:type="gramStart"/>
      <w:r>
        <w:rPr>
          <w:rFonts w:ascii="Times New Roman"/>
          <w:sz w:val="24"/>
          <w:szCs w:val="24"/>
        </w:rPr>
        <w:t>In this day and age</w:t>
      </w:r>
      <w:proofErr w:type="gramEnd"/>
      <w:r>
        <w:rPr>
          <w:rFonts w:ascii="Times New Roman"/>
          <w:sz w:val="24"/>
          <w:szCs w:val="24"/>
        </w:rPr>
        <w:t xml:space="preserve">, when information is at an all-time high, many people get their information from the internet, but fewer people go to the reference desks for help. Because of this, </w:t>
      </w:r>
      <w:r>
        <w:rPr>
          <w:rFonts w:ascii="Times New Roman"/>
          <w:color w:val="000000"/>
          <w:sz w:val="24"/>
          <w:szCs w:val="24"/>
        </w:rPr>
        <w:t>Reference</w:t>
      </w:r>
      <w:r>
        <w:rPr>
          <w:rFonts w:ascii="Times New Roman"/>
          <w:sz w:val="24"/>
          <w:szCs w:val="24"/>
        </w:rPr>
        <w:t xml:space="preserve"> Librarians need to figure out how to close the gap. With the help of the telephone and other tools, new technologies make it possible for reference services to conduct online transactions and respond immediately to questions about references.</w:t>
      </w:r>
    </w:p>
    <w:p w14:paraId="7034128C" w14:textId="77777777" w:rsidR="00FC46B7" w:rsidRDefault="00FC46B7" w:rsidP="00FC46B7">
      <w:pPr>
        <w:spacing w:after="0" w:line="240" w:lineRule="auto"/>
        <w:rPr>
          <w:rFonts w:ascii="Times New Roman"/>
          <w:b/>
          <w:szCs w:val="20"/>
        </w:rPr>
      </w:pPr>
    </w:p>
    <w:p w14:paraId="44809E83" w14:textId="77777777" w:rsidR="00FC46B7" w:rsidRDefault="00FC46B7" w:rsidP="00FC46B7">
      <w:pPr>
        <w:spacing w:after="0" w:line="240" w:lineRule="auto"/>
        <w:jc w:val="both"/>
        <w:rPr>
          <w:rFonts w:ascii="Times New Roman"/>
          <w:b/>
          <w:sz w:val="24"/>
          <w:szCs w:val="24"/>
        </w:rPr>
      </w:pPr>
      <w:r>
        <w:rPr>
          <w:rFonts w:ascii="Times New Roman"/>
          <w:b/>
          <w:sz w:val="24"/>
          <w:szCs w:val="24"/>
        </w:rPr>
        <w:t>Statement of the Problem</w:t>
      </w:r>
    </w:p>
    <w:p w14:paraId="48BB7CD8" w14:textId="77777777" w:rsidR="00FC46B7" w:rsidRDefault="00FC46B7" w:rsidP="00FC46B7">
      <w:pPr>
        <w:spacing w:after="0" w:line="240" w:lineRule="auto"/>
        <w:jc w:val="both"/>
        <w:rPr>
          <w:rFonts w:ascii="Times New Roman"/>
          <w:sz w:val="24"/>
          <w:szCs w:val="24"/>
        </w:rPr>
      </w:pPr>
      <w:r>
        <w:rPr>
          <w:rFonts w:ascii="Times New Roman"/>
          <w:sz w:val="24"/>
          <w:szCs w:val="24"/>
        </w:rPr>
        <w:t xml:space="preserve">The trend in reference services is the adoption of emerging technologies in effective service delivery, due to the revolution of DRS in rendering personal assistance to users.  This has led users to face increasingly diverse reference services which could be synchronous or asynchronous. This has become a problem for some users because there is a need for them to interact with sources and services remotely which could provide answers to their queries irrespective of their locations. The traditional methods of reference services are gradually giving way to a contemporary system known as DRS and is more appreciable than the services traditional reference service could provide. Users with reference queries need to embrace the emerging technologies and tools for DRS as they could provide a combination of digitally delivered sources with learning support and </w:t>
      </w:r>
      <w:r>
        <w:rPr>
          <w:rFonts w:ascii="Times New Roman"/>
          <w:sz w:val="24"/>
          <w:szCs w:val="24"/>
        </w:rPr>
        <w:lastRenderedPageBreak/>
        <w:t xml:space="preserve">services. The use of digital reference tools could help users to have access to updated services and offer diverse ways of interacting with different sources which could reduce the time spent accessing information using traditional methods. </w:t>
      </w:r>
    </w:p>
    <w:p w14:paraId="03FD7BAA" w14:textId="77777777" w:rsidR="00FC46B7" w:rsidRDefault="00FC46B7" w:rsidP="00FC46B7">
      <w:pPr>
        <w:pStyle w:val="Default"/>
        <w:jc w:val="both"/>
        <w:rPr>
          <w:rFonts w:ascii="Times New Roman" w:hAnsi="Times New Roman" w:cs="Times New Roman"/>
          <w:color w:val="auto"/>
        </w:rPr>
      </w:pPr>
    </w:p>
    <w:p w14:paraId="5BB14475" w14:textId="4692ACD7" w:rsidR="00FC46B7" w:rsidRPr="00FC46B7" w:rsidRDefault="00FC46B7" w:rsidP="00FC46B7">
      <w:pPr>
        <w:pStyle w:val="Default"/>
        <w:jc w:val="both"/>
        <w:rPr>
          <w:rFonts w:ascii="Times New Roman" w:hAnsi="Times New Roman" w:cs="Times New Roman"/>
          <w:color w:val="auto"/>
        </w:rPr>
      </w:pPr>
      <w:r w:rsidRPr="00FC46B7">
        <w:rPr>
          <w:rFonts w:ascii="Times New Roman" w:hAnsi="Times New Roman" w:cs="Times New Roman"/>
          <w:color w:val="auto"/>
        </w:rPr>
        <w:t xml:space="preserve">In the rapidly moving world of the information age, emerging technologies have introduced different ways of providing DRS to users. The application of web-based services with the use of Web 2.0 in reference services has created the potential for interaction among users and reference librarians in a digital-based medium. The use of social networking tools such as Facebook, WhatsApp, LinkedIn, Instagram, Web form (e-mail), Voice over Internet Protocol (VoIP), YouTube, Flicker, Twitter, Blogs, Chats, Instant Messaging, Skype, and so on has created a new phase in reference services. With these changes in the reference environment, libraries could be forced to determine more versatile approaches to rendering effective services </w:t>
      </w:r>
      <w:proofErr w:type="gramStart"/>
      <w:r w:rsidRPr="00FC46B7">
        <w:rPr>
          <w:rFonts w:ascii="Times New Roman" w:hAnsi="Times New Roman" w:cs="Times New Roman"/>
          <w:color w:val="auto"/>
        </w:rPr>
        <w:t>in order to</w:t>
      </w:r>
      <w:proofErr w:type="gramEnd"/>
      <w:r w:rsidRPr="00FC46B7">
        <w:rPr>
          <w:rFonts w:ascii="Times New Roman" w:hAnsi="Times New Roman" w:cs="Times New Roman"/>
          <w:color w:val="auto"/>
        </w:rPr>
        <w:t xml:space="preserve"> remain relevant in reference service provision. It seems that digital reference isa virtual service, eagerly rendered assistance which raises the library's </w:t>
      </w:r>
      <w:proofErr w:type="gramStart"/>
      <w:r w:rsidRPr="00FC46B7">
        <w:rPr>
          <w:rFonts w:ascii="Times New Roman" w:hAnsi="Times New Roman" w:cs="Times New Roman"/>
          <w:color w:val="auto"/>
        </w:rPr>
        <w:t>value</w:t>
      </w:r>
      <w:proofErr w:type="gramEnd"/>
      <w:r w:rsidRPr="00FC46B7">
        <w:rPr>
          <w:rFonts w:ascii="Times New Roman" w:hAnsi="Times New Roman" w:cs="Times New Roman"/>
          <w:color w:val="auto"/>
        </w:rPr>
        <w:t xml:space="preserve"> hence, has strong points that are free from the limitation of place and time in comparison with traditional reference services.  Utilizing an efficient and effective reference service to ensure users' satisfaction is a successful strategy for increasing resource utilization. The optimal chances and enhanced flexibility DRS provide, it could be observed that some reference users do not leverage the opportunities made available by emerging technologies and tools. It is to this end that this study sets out to examine the potential of emerging technologies and tools in rendering effective DRS to seekers of information.</w:t>
      </w:r>
    </w:p>
    <w:p w14:paraId="64DB8C59" w14:textId="77777777" w:rsidR="00FC46B7" w:rsidRDefault="00FC46B7" w:rsidP="00FC46B7">
      <w:pPr>
        <w:spacing w:after="0" w:line="240" w:lineRule="auto"/>
        <w:jc w:val="both"/>
        <w:rPr>
          <w:rFonts w:ascii="Times New Roman"/>
          <w:sz w:val="20"/>
          <w:szCs w:val="20"/>
        </w:rPr>
      </w:pPr>
    </w:p>
    <w:p w14:paraId="56C74273" w14:textId="77777777" w:rsidR="00FC46B7" w:rsidRDefault="00FC46B7" w:rsidP="00FC46B7">
      <w:pPr>
        <w:autoSpaceDE w:val="0"/>
        <w:autoSpaceDN w:val="0"/>
        <w:adjustRightInd w:val="0"/>
        <w:spacing w:after="0" w:line="240" w:lineRule="auto"/>
        <w:jc w:val="both"/>
        <w:rPr>
          <w:rFonts w:ascii="Times New Roman"/>
          <w:b/>
          <w:bCs/>
          <w:sz w:val="24"/>
          <w:szCs w:val="24"/>
          <w:shd w:val="clear" w:color="auto" w:fill="FFFFFF"/>
        </w:rPr>
      </w:pPr>
      <w:r>
        <w:rPr>
          <w:rFonts w:ascii="Times New Roman"/>
          <w:b/>
          <w:bCs/>
          <w:sz w:val="24"/>
          <w:szCs w:val="24"/>
          <w:shd w:val="clear" w:color="auto" w:fill="FFFFFF"/>
        </w:rPr>
        <w:t>Literature review</w:t>
      </w:r>
    </w:p>
    <w:p w14:paraId="354D1982" w14:textId="77777777" w:rsidR="00FC46B7" w:rsidRDefault="00FC46B7" w:rsidP="00FC46B7">
      <w:pPr>
        <w:autoSpaceDE w:val="0"/>
        <w:autoSpaceDN w:val="0"/>
        <w:adjustRightInd w:val="0"/>
        <w:spacing w:after="0" w:line="240" w:lineRule="auto"/>
        <w:jc w:val="both"/>
        <w:rPr>
          <w:rFonts w:ascii="Times New Roman"/>
          <w:sz w:val="24"/>
          <w:szCs w:val="24"/>
          <w:shd w:val="clear" w:color="auto" w:fill="FFFFFF"/>
        </w:rPr>
      </w:pPr>
      <w:r>
        <w:rPr>
          <w:rFonts w:ascii="Times New Roman"/>
          <w:bCs/>
          <w:sz w:val="24"/>
          <w:szCs w:val="24"/>
          <w:shd w:val="clear" w:color="auto" w:fill="FFFFFF"/>
        </w:rPr>
        <w:t>T</w:t>
      </w:r>
      <w:r>
        <w:rPr>
          <w:rFonts w:ascii="Times New Roman"/>
          <w:sz w:val="24"/>
          <w:szCs w:val="24"/>
          <w:shd w:val="clear" w:color="auto" w:fill="FFFFFF"/>
        </w:rPr>
        <w:t xml:space="preserve">his section presents a review of the relevant literature that is significant to this study. </w:t>
      </w:r>
    </w:p>
    <w:p w14:paraId="10B959B5" w14:textId="77777777" w:rsidR="00FC46B7" w:rsidRDefault="00FC46B7" w:rsidP="00FC46B7">
      <w:pPr>
        <w:autoSpaceDE w:val="0"/>
        <w:autoSpaceDN w:val="0"/>
        <w:adjustRightInd w:val="0"/>
        <w:spacing w:after="0" w:line="240" w:lineRule="auto"/>
        <w:jc w:val="both"/>
        <w:rPr>
          <w:rFonts w:ascii="Times New Roman"/>
          <w:b/>
          <w:sz w:val="24"/>
          <w:szCs w:val="24"/>
          <w:shd w:val="clear" w:color="auto" w:fill="FFFFFF"/>
        </w:rPr>
      </w:pPr>
    </w:p>
    <w:p w14:paraId="69D860FF" w14:textId="4FFBFA2C" w:rsidR="00FC46B7" w:rsidRDefault="00FC46B7" w:rsidP="00FC46B7">
      <w:pPr>
        <w:autoSpaceDE w:val="0"/>
        <w:autoSpaceDN w:val="0"/>
        <w:adjustRightInd w:val="0"/>
        <w:spacing w:after="0" w:line="240" w:lineRule="auto"/>
        <w:jc w:val="both"/>
        <w:rPr>
          <w:rFonts w:ascii="Times New Roman"/>
          <w:b/>
          <w:sz w:val="24"/>
          <w:szCs w:val="24"/>
          <w:shd w:val="clear" w:color="auto" w:fill="FFFFFF"/>
        </w:rPr>
      </w:pPr>
      <w:r>
        <w:rPr>
          <w:rFonts w:ascii="Times New Roman"/>
          <w:b/>
          <w:sz w:val="24"/>
          <w:szCs w:val="24"/>
          <w:shd w:val="clear" w:color="auto" w:fill="FFFFFF"/>
        </w:rPr>
        <w:t>Overview and Benefits of DRS</w:t>
      </w:r>
    </w:p>
    <w:p w14:paraId="2D0E0F7F" w14:textId="77777777" w:rsidR="00FC46B7" w:rsidRDefault="00FC46B7" w:rsidP="00FC46B7">
      <w:pPr>
        <w:pStyle w:val="NoSpacing"/>
        <w:jc w:val="both"/>
        <w:rPr>
          <w:rFonts w:ascii="Times New Roman" w:hAnsi="Times New Roman"/>
          <w:sz w:val="24"/>
          <w:szCs w:val="24"/>
        </w:rPr>
      </w:pPr>
      <w:r>
        <w:rPr>
          <w:rFonts w:ascii="Times New Roman" w:hAnsi="Times New Roman"/>
          <w:sz w:val="24"/>
          <w:szCs w:val="24"/>
          <w:shd w:val="clear" w:color="auto" w:fill="FFFFFF"/>
        </w:rPr>
        <w:t>DRS has become a universal feature of libraries in the twenty-first century (</w:t>
      </w:r>
      <w:proofErr w:type="spellStart"/>
      <w:r>
        <w:rPr>
          <w:rFonts w:ascii="Times New Roman" w:hAnsi="Times New Roman"/>
          <w:sz w:val="24"/>
          <w:szCs w:val="24"/>
        </w:rPr>
        <w:t>Oyewole</w:t>
      </w:r>
      <w:proofErr w:type="spellEnd"/>
      <w:r>
        <w:rPr>
          <w:rFonts w:ascii="Times New Roman" w:hAnsi="Times New Roman"/>
          <w:sz w:val="24"/>
          <w:szCs w:val="24"/>
        </w:rPr>
        <w:t xml:space="preserve"> &amp; </w:t>
      </w:r>
      <w:proofErr w:type="spellStart"/>
      <w:r>
        <w:rPr>
          <w:rFonts w:ascii="Times New Roman" w:hAnsi="Times New Roman"/>
          <w:sz w:val="24"/>
          <w:szCs w:val="24"/>
        </w:rPr>
        <w:t>Oladepo</w:t>
      </w:r>
      <w:proofErr w:type="spellEnd"/>
      <w:r>
        <w:rPr>
          <w:rFonts w:ascii="Times New Roman" w:hAnsi="Times New Roman"/>
          <w:sz w:val="24"/>
          <w:szCs w:val="24"/>
        </w:rPr>
        <w:t>, 2017)</w:t>
      </w:r>
      <w:r>
        <w:rPr>
          <w:rFonts w:ascii="Times New Roman" w:hAnsi="Times New Roman"/>
          <w:sz w:val="24"/>
          <w:szCs w:val="24"/>
          <w:shd w:val="clear" w:color="auto" w:fill="FFFFFF"/>
        </w:rPr>
        <w:t xml:space="preserve">. </w:t>
      </w:r>
      <w:r>
        <w:rPr>
          <w:rFonts w:ascii="Times New Roman" w:hAnsi="Times New Roman"/>
          <w:sz w:val="24"/>
          <w:szCs w:val="24"/>
        </w:rPr>
        <w:t>A network of intermediaries, expertise, and resources that are made available to a user seeking answers in an online or networked environment is referred to as DRS. An electronic reference happens when an inquiry is gotten electronically and answered electronically (</w:t>
      </w:r>
      <w:proofErr w:type="spellStart"/>
      <w:r>
        <w:rPr>
          <w:rFonts w:ascii="Times New Roman" w:hAnsi="Times New Roman"/>
          <w:sz w:val="24"/>
          <w:szCs w:val="24"/>
        </w:rPr>
        <w:t>Bertot</w:t>
      </w:r>
      <w:proofErr w:type="spellEnd"/>
      <w:r>
        <w:rPr>
          <w:rFonts w:ascii="Times New Roman" w:hAnsi="Times New Roman"/>
          <w:sz w:val="24"/>
          <w:szCs w:val="24"/>
        </w:rPr>
        <w:t xml:space="preserve">, McClure &amp; Ryan, 2000). Janes, Carter &amp; Memmott (1999), fostered their own meaning of computerized reference as a system by which individuals can present their inquiries and have them responded to by a library staff part through a few electronic means (email, visit, Web structures, and so forth.) not in that frame of mind via telephone. Digital reference is defined by </w:t>
      </w:r>
      <w:proofErr w:type="spellStart"/>
      <w:r>
        <w:rPr>
          <w:rFonts w:ascii="Times New Roman" w:hAnsi="Times New Roman"/>
          <w:sz w:val="24"/>
          <w:szCs w:val="24"/>
        </w:rPr>
        <w:t>Lankes</w:t>
      </w:r>
      <w:proofErr w:type="spellEnd"/>
      <w:r>
        <w:rPr>
          <w:rFonts w:ascii="Times New Roman" w:hAnsi="Times New Roman"/>
          <w:sz w:val="24"/>
          <w:szCs w:val="24"/>
        </w:rPr>
        <w:t xml:space="preserve"> (1998) as Internet-based question-and-answer services that connect users with specialists in a particular field or skill.</w:t>
      </w:r>
    </w:p>
    <w:p w14:paraId="401B5C9E" w14:textId="77777777" w:rsidR="00FC46B7" w:rsidRDefault="00FC46B7" w:rsidP="00FC46B7">
      <w:pPr>
        <w:pStyle w:val="NoSpacing"/>
        <w:jc w:val="both"/>
        <w:rPr>
          <w:rFonts w:ascii="Times New Roman" w:hAnsi="Times New Roman"/>
          <w:sz w:val="24"/>
          <w:szCs w:val="24"/>
        </w:rPr>
      </w:pPr>
    </w:p>
    <w:p w14:paraId="0F755474" w14:textId="31B32190" w:rsidR="00FC46B7" w:rsidRDefault="00FC46B7" w:rsidP="00FC46B7">
      <w:pPr>
        <w:pStyle w:val="NoSpacing"/>
        <w:jc w:val="both"/>
        <w:rPr>
          <w:rFonts w:ascii="Times New Roman" w:hAnsi="Times New Roman"/>
          <w:sz w:val="24"/>
          <w:szCs w:val="24"/>
        </w:rPr>
      </w:pPr>
      <w:r>
        <w:rPr>
          <w:rFonts w:ascii="Times New Roman" w:hAnsi="Times New Roman"/>
          <w:sz w:val="24"/>
          <w:szCs w:val="24"/>
        </w:rPr>
        <w:t xml:space="preserve">According to Kolawole and </w:t>
      </w:r>
      <w:proofErr w:type="spellStart"/>
      <w:r>
        <w:rPr>
          <w:rFonts w:ascii="Times New Roman" w:hAnsi="Times New Roman"/>
          <w:sz w:val="24"/>
          <w:szCs w:val="24"/>
        </w:rPr>
        <w:t>Igwe</w:t>
      </w:r>
      <w:proofErr w:type="spellEnd"/>
      <w:r>
        <w:rPr>
          <w:rFonts w:ascii="Times New Roman" w:hAnsi="Times New Roman"/>
          <w:sz w:val="24"/>
          <w:szCs w:val="24"/>
        </w:rPr>
        <w:t xml:space="preserve"> (2012), the DRS is an online library service in which computer-mediated communications are used in the reference transaction. This kind of reference work moves reference services from the actual reference desk to a "virtual" reference desk, where customers can communicate with them from their homes, workplaces, or anywhere else.  Also, Kolawole and </w:t>
      </w:r>
      <w:proofErr w:type="spellStart"/>
      <w:r>
        <w:rPr>
          <w:rFonts w:ascii="Times New Roman" w:hAnsi="Times New Roman"/>
          <w:sz w:val="24"/>
          <w:szCs w:val="24"/>
        </w:rPr>
        <w:t>Igwe</w:t>
      </w:r>
      <w:proofErr w:type="spellEnd"/>
      <w:r>
        <w:rPr>
          <w:rFonts w:ascii="Times New Roman" w:hAnsi="Times New Roman"/>
          <w:sz w:val="24"/>
          <w:szCs w:val="24"/>
        </w:rPr>
        <w:t xml:space="preserve"> (2012) state that there are many synonymous terms with the same meaning related to and interchangeably used as DRS, and they include: electronic reference, online reference, real-time </w:t>
      </w:r>
      <w:r>
        <w:rPr>
          <w:rFonts w:ascii="Times New Roman" w:hAnsi="Times New Roman"/>
          <w:sz w:val="24"/>
          <w:szCs w:val="24"/>
        </w:rPr>
        <w:lastRenderedPageBreak/>
        <w:t xml:space="preserve">reference, e-reference, live reference, asynchronous and reference, web conference/ reference, chat reference, online information Services, instant message reference, electronics </w:t>
      </w:r>
      <w:proofErr w:type="gramStart"/>
      <w:r>
        <w:rPr>
          <w:rFonts w:ascii="Times New Roman" w:hAnsi="Times New Roman"/>
          <w:sz w:val="24"/>
          <w:szCs w:val="24"/>
        </w:rPr>
        <w:t>reference</w:t>
      </w:r>
      <w:proofErr w:type="gramEnd"/>
      <w:r>
        <w:rPr>
          <w:rFonts w:ascii="Times New Roman" w:hAnsi="Times New Roman"/>
          <w:sz w:val="24"/>
          <w:szCs w:val="24"/>
        </w:rPr>
        <w:t xml:space="preserve"> and virtual reference. </w:t>
      </w:r>
    </w:p>
    <w:p w14:paraId="0D343AB6" w14:textId="77777777" w:rsidR="00FC46B7" w:rsidRDefault="00FC46B7" w:rsidP="00FC46B7">
      <w:pPr>
        <w:pStyle w:val="NoSpacing"/>
        <w:jc w:val="both"/>
        <w:rPr>
          <w:rFonts w:ascii="Times New Roman" w:hAnsi="Times New Roman"/>
          <w:sz w:val="24"/>
          <w:szCs w:val="24"/>
        </w:rPr>
      </w:pPr>
    </w:p>
    <w:p w14:paraId="2335AD66" w14:textId="74BCE1ED" w:rsidR="00FC46B7" w:rsidRDefault="00FC46B7" w:rsidP="00FC46B7">
      <w:pPr>
        <w:pStyle w:val="NoSpacing"/>
        <w:jc w:val="both"/>
        <w:rPr>
          <w:rFonts w:ascii="Times New Roman" w:hAnsi="Times New Roman"/>
          <w:sz w:val="24"/>
          <w:szCs w:val="24"/>
        </w:rPr>
      </w:pPr>
      <w:proofErr w:type="spellStart"/>
      <w:r>
        <w:rPr>
          <w:rFonts w:ascii="Times New Roman" w:hAnsi="Times New Roman"/>
          <w:sz w:val="24"/>
          <w:szCs w:val="24"/>
        </w:rPr>
        <w:t>Oyewole</w:t>
      </w:r>
      <w:proofErr w:type="spellEnd"/>
      <w:r>
        <w:rPr>
          <w:rFonts w:ascii="Times New Roman" w:hAnsi="Times New Roman"/>
          <w:sz w:val="24"/>
          <w:szCs w:val="24"/>
        </w:rPr>
        <w:t xml:space="preserve"> &amp; </w:t>
      </w:r>
      <w:proofErr w:type="spellStart"/>
      <w:r>
        <w:rPr>
          <w:rFonts w:ascii="Times New Roman" w:hAnsi="Times New Roman"/>
          <w:sz w:val="24"/>
          <w:szCs w:val="24"/>
        </w:rPr>
        <w:t>Oladepo</w:t>
      </w:r>
      <w:proofErr w:type="spellEnd"/>
      <w:r>
        <w:rPr>
          <w:rFonts w:ascii="Times New Roman" w:hAnsi="Times New Roman"/>
          <w:sz w:val="24"/>
          <w:szCs w:val="24"/>
        </w:rPr>
        <w:t xml:space="preserve"> (2017), explained that digital service is made up of four components. The parts are - the client, the data required, the apparatuses for finding the data and the reference curator. The development of software that was able to provide both synchronous and asynchronous services and the widespread use of the internet are two examples of the many factors that contributed to the development of digital reference. Although electronic, digital, and virtual references are relatively new, customers' demands for access to information at any time and from any location have quickly made them popular (</w:t>
      </w:r>
      <w:proofErr w:type="spellStart"/>
      <w:r>
        <w:rPr>
          <w:rFonts w:ascii="Times New Roman" w:hAnsi="Times New Roman"/>
          <w:sz w:val="24"/>
          <w:szCs w:val="24"/>
        </w:rPr>
        <w:t>Chandwani</w:t>
      </w:r>
      <w:proofErr w:type="spellEnd"/>
      <w:r>
        <w:rPr>
          <w:rFonts w:ascii="Times New Roman" w:hAnsi="Times New Roman"/>
          <w:sz w:val="24"/>
          <w:szCs w:val="24"/>
        </w:rPr>
        <w:t>, 2000).</w:t>
      </w:r>
    </w:p>
    <w:p w14:paraId="195324D3" w14:textId="77777777" w:rsidR="00FC46B7" w:rsidRDefault="00FC46B7" w:rsidP="00FC46B7">
      <w:pPr>
        <w:pStyle w:val="NoSpacing"/>
        <w:jc w:val="both"/>
        <w:rPr>
          <w:rFonts w:ascii="Times New Roman" w:hAnsi="Times New Roman"/>
          <w:sz w:val="24"/>
          <w:szCs w:val="24"/>
        </w:rPr>
      </w:pPr>
    </w:p>
    <w:p w14:paraId="5D49F1ED" w14:textId="0D727055" w:rsidR="00FC46B7" w:rsidRDefault="00FC46B7" w:rsidP="00FC46B7">
      <w:pPr>
        <w:pStyle w:val="NoSpacing"/>
        <w:jc w:val="both"/>
        <w:rPr>
          <w:rFonts w:ascii="Times New Roman" w:hAnsi="Times New Roman"/>
          <w:sz w:val="24"/>
          <w:szCs w:val="24"/>
        </w:rPr>
      </w:pPr>
      <w:r>
        <w:rPr>
          <w:rFonts w:ascii="Times New Roman" w:hAnsi="Times New Roman"/>
          <w:sz w:val="24"/>
          <w:szCs w:val="24"/>
        </w:rPr>
        <w:t>E-library and e-assets are turning into things to address in library and data practice. In a nutshell, according to Kumar's (2008)</w:t>
      </w:r>
      <w:r>
        <w:rPr>
          <w:rFonts w:ascii="Times New Roman" w:hAnsi="Times New Roman"/>
          <w:sz w:val="24"/>
          <w:szCs w:val="24"/>
        </w:rPr>
        <w:t xml:space="preserve"> </w:t>
      </w:r>
      <w:r>
        <w:rPr>
          <w:rFonts w:ascii="Times New Roman" w:hAnsi="Times New Roman"/>
          <w:sz w:val="24"/>
          <w:szCs w:val="24"/>
        </w:rPr>
        <w:t xml:space="preserve">suggestions, libraries, particularly academic libraries, must adapt to the e-environment. According to </w:t>
      </w:r>
      <w:proofErr w:type="spellStart"/>
      <w:r>
        <w:rPr>
          <w:rFonts w:ascii="Times New Roman" w:hAnsi="Times New Roman"/>
          <w:sz w:val="24"/>
          <w:szCs w:val="24"/>
        </w:rPr>
        <w:t>Omekwu</w:t>
      </w:r>
      <w:proofErr w:type="spellEnd"/>
      <w:r>
        <w:rPr>
          <w:rFonts w:ascii="Times New Roman" w:hAnsi="Times New Roman"/>
          <w:sz w:val="24"/>
          <w:szCs w:val="24"/>
        </w:rPr>
        <w:t xml:space="preserve"> and </w:t>
      </w:r>
      <w:proofErr w:type="spellStart"/>
      <w:r>
        <w:rPr>
          <w:rFonts w:ascii="Times New Roman" w:hAnsi="Times New Roman"/>
          <w:sz w:val="24"/>
          <w:szCs w:val="24"/>
        </w:rPr>
        <w:t>Echezona</w:t>
      </w:r>
      <w:proofErr w:type="spellEnd"/>
      <w:r>
        <w:rPr>
          <w:rFonts w:ascii="Times New Roman" w:hAnsi="Times New Roman"/>
          <w:sz w:val="24"/>
          <w:szCs w:val="24"/>
        </w:rPr>
        <w:t xml:space="preserve"> (2008), the world is living in virtual realities, and the library services are in cyberspace and do not depend on hours of operation </w:t>
      </w:r>
      <w:proofErr w:type="gramStart"/>
      <w:r>
        <w:rPr>
          <w:rFonts w:ascii="Times New Roman" w:hAnsi="Times New Roman"/>
          <w:sz w:val="24"/>
          <w:szCs w:val="24"/>
        </w:rPr>
        <w:t>in order for</w:t>
      </w:r>
      <w:proofErr w:type="gramEnd"/>
      <w:r>
        <w:rPr>
          <w:rFonts w:ascii="Times New Roman" w:hAnsi="Times New Roman"/>
          <w:sz w:val="24"/>
          <w:szCs w:val="24"/>
        </w:rPr>
        <w:t xml:space="preserve"> the university library to be where its patrons are. According to </w:t>
      </w:r>
      <w:proofErr w:type="spellStart"/>
      <w:r>
        <w:rPr>
          <w:rFonts w:ascii="Times New Roman" w:hAnsi="Times New Roman"/>
          <w:sz w:val="24"/>
          <w:szCs w:val="24"/>
        </w:rPr>
        <w:t>Ajogboye</w:t>
      </w:r>
      <w:proofErr w:type="spellEnd"/>
      <w:r>
        <w:rPr>
          <w:rFonts w:ascii="Times New Roman" w:hAnsi="Times New Roman"/>
          <w:sz w:val="24"/>
          <w:szCs w:val="24"/>
        </w:rPr>
        <w:t xml:space="preserve"> (2010), patrons of academic libraries now anticipate receiving what they require at any time and from any location.</w:t>
      </w:r>
    </w:p>
    <w:p w14:paraId="3265E14B" w14:textId="77777777" w:rsidR="00FC46B7" w:rsidRDefault="00FC46B7" w:rsidP="00FC46B7">
      <w:pPr>
        <w:pStyle w:val="NoSpacing"/>
        <w:jc w:val="both"/>
        <w:rPr>
          <w:rFonts w:ascii="Times New Roman" w:hAnsi="Times New Roman"/>
          <w:sz w:val="24"/>
          <w:szCs w:val="24"/>
        </w:rPr>
      </w:pPr>
    </w:p>
    <w:p w14:paraId="78D3030F" w14:textId="25B88227" w:rsidR="00FC46B7" w:rsidRDefault="00FC46B7" w:rsidP="00FC46B7">
      <w:pPr>
        <w:pStyle w:val="NoSpacing"/>
        <w:jc w:val="both"/>
        <w:rPr>
          <w:rFonts w:ascii="Times New Roman" w:hAnsi="Times New Roman"/>
          <w:sz w:val="24"/>
          <w:szCs w:val="24"/>
        </w:rPr>
      </w:pPr>
      <w:r>
        <w:rPr>
          <w:rFonts w:ascii="Times New Roman" w:hAnsi="Times New Roman"/>
          <w:sz w:val="24"/>
          <w:szCs w:val="24"/>
        </w:rPr>
        <w:t xml:space="preserve">Users now have access to databases that provide access to millions of journal articles as well as the internet, which contains the holdings of even more libraries and a limitless variety of information from both formal and informal sources. Reference librarians also provide access to the Internet. According to </w:t>
      </w:r>
      <w:proofErr w:type="spellStart"/>
      <w:r>
        <w:rPr>
          <w:rFonts w:ascii="Times New Roman" w:hAnsi="Times New Roman"/>
          <w:sz w:val="24"/>
          <w:szCs w:val="24"/>
        </w:rPr>
        <w:t>Ifijeh</w:t>
      </w:r>
      <w:proofErr w:type="spellEnd"/>
      <w:r>
        <w:rPr>
          <w:rFonts w:ascii="Times New Roman" w:hAnsi="Times New Roman"/>
          <w:sz w:val="24"/>
          <w:szCs w:val="24"/>
        </w:rPr>
        <w:t xml:space="preserve"> and </w:t>
      </w:r>
      <w:proofErr w:type="spellStart"/>
      <w:r>
        <w:rPr>
          <w:rFonts w:ascii="Times New Roman" w:hAnsi="Times New Roman"/>
          <w:sz w:val="24"/>
          <w:szCs w:val="24"/>
        </w:rPr>
        <w:t>Isiakpona</w:t>
      </w:r>
      <w:proofErr w:type="spellEnd"/>
      <w:r>
        <w:rPr>
          <w:rFonts w:ascii="Times New Roman" w:hAnsi="Times New Roman"/>
          <w:sz w:val="24"/>
          <w:szCs w:val="24"/>
        </w:rPr>
        <w:t xml:space="preserve"> (2013), this indicates that needed information can now be identified, accessed, and delivered in the shortest amount of time possible with very little effort on the part of the client and the librarian. In addition, patrons do not need to physically visit the library to send queries and receive responses from the reference librarian.</w:t>
      </w:r>
    </w:p>
    <w:p w14:paraId="52296137" w14:textId="77777777" w:rsidR="00FC46B7" w:rsidRDefault="00FC46B7" w:rsidP="00FC46B7">
      <w:pPr>
        <w:autoSpaceDE w:val="0"/>
        <w:autoSpaceDN w:val="0"/>
        <w:adjustRightInd w:val="0"/>
        <w:spacing w:after="0" w:line="240" w:lineRule="auto"/>
        <w:jc w:val="both"/>
        <w:rPr>
          <w:rFonts w:ascii="Times New Roman"/>
          <w:b/>
          <w:sz w:val="24"/>
          <w:szCs w:val="24"/>
          <w:shd w:val="clear" w:color="auto" w:fill="FFFFFF"/>
        </w:rPr>
      </w:pPr>
    </w:p>
    <w:p w14:paraId="1883641C" w14:textId="77777777" w:rsidR="00FC46B7" w:rsidRDefault="00FC46B7" w:rsidP="00FC46B7">
      <w:pPr>
        <w:autoSpaceDE w:val="0"/>
        <w:autoSpaceDN w:val="0"/>
        <w:adjustRightInd w:val="0"/>
        <w:spacing w:after="0" w:line="240" w:lineRule="auto"/>
        <w:jc w:val="both"/>
        <w:rPr>
          <w:rFonts w:ascii="Times New Roman"/>
          <w:b/>
          <w:sz w:val="24"/>
          <w:szCs w:val="24"/>
          <w:shd w:val="clear" w:color="auto" w:fill="FFFFFF"/>
        </w:rPr>
      </w:pPr>
      <w:r>
        <w:rPr>
          <w:rFonts w:ascii="Times New Roman"/>
          <w:b/>
          <w:sz w:val="24"/>
          <w:szCs w:val="24"/>
          <w:shd w:val="clear" w:color="auto" w:fill="FFFFFF"/>
        </w:rPr>
        <w:t>Digital references and tools</w:t>
      </w:r>
    </w:p>
    <w:p w14:paraId="03A43395" w14:textId="77777777" w:rsidR="00FC46B7" w:rsidRDefault="00FC46B7" w:rsidP="00FC46B7">
      <w:pPr>
        <w:pStyle w:val="NoSpacing"/>
        <w:jc w:val="both"/>
        <w:rPr>
          <w:rFonts w:ascii="Times New Roman" w:hAnsi="Times New Roman"/>
          <w:sz w:val="24"/>
          <w:szCs w:val="24"/>
        </w:rPr>
      </w:pPr>
      <w:r>
        <w:rPr>
          <w:rFonts w:ascii="Times New Roman" w:hAnsi="Times New Roman"/>
          <w:sz w:val="24"/>
          <w:szCs w:val="24"/>
        </w:rPr>
        <w:t xml:space="preserve">Traditional methods still prevail in academic libraries for managing, </w:t>
      </w:r>
      <w:proofErr w:type="gramStart"/>
      <w:r>
        <w:rPr>
          <w:rFonts w:ascii="Times New Roman" w:hAnsi="Times New Roman"/>
          <w:sz w:val="24"/>
          <w:szCs w:val="24"/>
        </w:rPr>
        <w:t>processing</w:t>
      </w:r>
      <w:proofErr w:type="gramEnd"/>
      <w:r>
        <w:rPr>
          <w:rFonts w:ascii="Times New Roman" w:hAnsi="Times New Roman"/>
          <w:sz w:val="24"/>
          <w:szCs w:val="24"/>
        </w:rPr>
        <w:t xml:space="preserve"> and disseminating information prior to the use of cutting-edge technology. Customary library processes and organizing in any case, could never again fulfil and answer quickly enough to a climate that is as of now immersed by innovation, thus it becomes basic to take on web-based person-to-person communication devices to convey library administrations.</w:t>
      </w:r>
    </w:p>
    <w:p w14:paraId="2D412E15" w14:textId="77777777" w:rsidR="00FC46B7" w:rsidRDefault="00FC46B7" w:rsidP="00FC46B7">
      <w:pPr>
        <w:pStyle w:val="NoSpacing"/>
        <w:jc w:val="both"/>
        <w:rPr>
          <w:rFonts w:ascii="Times New Roman" w:hAnsi="Times New Roman"/>
          <w:sz w:val="24"/>
          <w:szCs w:val="24"/>
        </w:rPr>
      </w:pPr>
    </w:p>
    <w:p w14:paraId="13147BB5" w14:textId="77777777" w:rsidR="007B4963" w:rsidRDefault="00FC46B7" w:rsidP="00FC46B7">
      <w:pPr>
        <w:pStyle w:val="NoSpacing"/>
        <w:jc w:val="both"/>
        <w:rPr>
          <w:rFonts w:ascii="Times New Roman" w:hAnsi="Times New Roman"/>
          <w:sz w:val="24"/>
          <w:szCs w:val="24"/>
        </w:rPr>
        <w:sectPr w:rsidR="007B4963" w:rsidSect="007B4963">
          <w:headerReference w:type="default" r:id="rId7"/>
          <w:footerReference w:type="default" r:id="rId8"/>
          <w:headerReference w:type="first" r:id="rId9"/>
          <w:footerReference w:type="first" r:id="rId10"/>
          <w:pgSz w:w="12240" w:h="15840"/>
          <w:pgMar w:top="1440" w:right="1440" w:bottom="1440" w:left="1440" w:header="1140" w:footer="1140" w:gutter="0"/>
          <w:pgNumType w:start="1"/>
          <w:cols w:space="720"/>
          <w:titlePg/>
        </w:sectPr>
      </w:pPr>
      <w:r>
        <w:rPr>
          <w:rFonts w:ascii="Times New Roman" w:hAnsi="Times New Roman"/>
          <w:sz w:val="24"/>
          <w:szCs w:val="24"/>
        </w:rPr>
        <w:t xml:space="preserve">According to </w:t>
      </w:r>
      <w:proofErr w:type="spellStart"/>
      <w:r>
        <w:rPr>
          <w:rFonts w:ascii="Times New Roman" w:hAnsi="Times New Roman"/>
          <w:sz w:val="24"/>
          <w:szCs w:val="24"/>
        </w:rPr>
        <w:t>Oyewole</w:t>
      </w:r>
      <w:proofErr w:type="spellEnd"/>
      <w:r>
        <w:rPr>
          <w:rFonts w:ascii="Times New Roman" w:hAnsi="Times New Roman"/>
          <w:sz w:val="24"/>
          <w:szCs w:val="24"/>
        </w:rPr>
        <w:t xml:space="preserve"> and </w:t>
      </w:r>
      <w:proofErr w:type="spellStart"/>
      <w:r>
        <w:rPr>
          <w:rFonts w:ascii="Times New Roman" w:hAnsi="Times New Roman"/>
          <w:sz w:val="24"/>
          <w:szCs w:val="24"/>
        </w:rPr>
        <w:t>Oladepo</w:t>
      </w:r>
      <w:proofErr w:type="spellEnd"/>
      <w:r>
        <w:rPr>
          <w:rFonts w:ascii="Times New Roman" w:hAnsi="Times New Roman"/>
          <w:sz w:val="24"/>
          <w:szCs w:val="24"/>
        </w:rPr>
        <w:t xml:space="preserve"> (2017), digitals tools </w:t>
      </w:r>
      <w:r>
        <w:rPr>
          <w:rFonts w:ascii="Times New Roman" w:hAnsi="Times New Roman"/>
          <w:sz w:val="24"/>
          <w:szCs w:val="24"/>
        </w:rPr>
        <w:t>include</w:t>
      </w:r>
      <w:r>
        <w:rPr>
          <w:rFonts w:ascii="Times New Roman" w:hAnsi="Times New Roman"/>
          <w:sz w:val="24"/>
          <w:szCs w:val="24"/>
        </w:rPr>
        <w:t xml:space="preserve"> </w:t>
      </w:r>
      <w:r>
        <w:rPr>
          <w:rFonts w:ascii="Times New Roman" w:hAnsi="Times New Roman"/>
          <w:sz w:val="24"/>
          <w:szCs w:val="24"/>
        </w:rPr>
        <w:t>social</w:t>
      </w:r>
      <w:r>
        <w:rPr>
          <w:rFonts w:ascii="Times New Roman" w:hAnsi="Times New Roman"/>
          <w:sz w:val="24"/>
          <w:szCs w:val="24"/>
        </w:rPr>
        <w:t xml:space="preserve"> media services (like Facebook, and WhatsApp), web forms, e-mail reference, Online chat reference, Telephone, Video chat/conference like Skype, Ask a Librarian through library websites, SMS/Text messages and Digital reference robot</w:t>
      </w:r>
      <w:r w:rsidR="007B4963">
        <w:rPr>
          <w:rFonts w:ascii="Times New Roman" w:hAnsi="Times New Roman"/>
          <w:sz w:val="24"/>
          <w:szCs w:val="24"/>
        </w:rPr>
        <w:t>.</w:t>
      </w:r>
      <w:r>
        <w:rPr>
          <w:rFonts w:ascii="Times New Roman" w:hAnsi="Times New Roman"/>
          <w:sz w:val="24"/>
          <w:szCs w:val="24"/>
        </w:rPr>
        <w:t xml:space="preserve"> </w:t>
      </w:r>
    </w:p>
    <w:p w14:paraId="2C1E32BC" w14:textId="77777777" w:rsidR="007B4963" w:rsidRDefault="007B4963" w:rsidP="00FC46B7">
      <w:pPr>
        <w:autoSpaceDE w:val="0"/>
        <w:autoSpaceDN w:val="0"/>
        <w:adjustRightInd w:val="0"/>
        <w:spacing w:after="0" w:line="240" w:lineRule="auto"/>
        <w:jc w:val="both"/>
        <w:rPr>
          <w:rFonts w:ascii="Times New Roman"/>
          <w:b/>
          <w:sz w:val="24"/>
          <w:szCs w:val="24"/>
          <w:shd w:val="clear" w:color="auto" w:fill="FFFFFF"/>
        </w:rPr>
      </w:pPr>
    </w:p>
    <w:p w14:paraId="7618AB6A" w14:textId="3C5BE2F2" w:rsidR="00FC46B7" w:rsidRDefault="00FC46B7" w:rsidP="00FC46B7">
      <w:pPr>
        <w:autoSpaceDE w:val="0"/>
        <w:autoSpaceDN w:val="0"/>
        <w:adjustRightInd w:val="0"/>
        <w:spacing w:after="0" w:line="240" w:lineRule="auto"/>
        <w:jc w:val="both"/>
        <w:rPr>
          <w:rFonts w:ascii="Times New Roman"/>
          <w:b/>
          <w:sz w:val="24"/>
          <w:szCs w:val="24"/>
          <w:shd w:val="clear" w:color="auto" w:fill="FFFFFF"/>
        </w:rPr>
      </w:pPr>
      <w:r>
        <w:rPr>
          <w:rFonts w:ascii="Times New Roman"/>
          <w:b/>
          <w:sz w:val="24"/>
          <w:szCs w:val="24"/>
          <w:shd w:val="clear" w:color="auto" w:fill="FFFFFF"/>
        </w:rPr>
        <w:t>Emerging technology for reference services</w:t>
      </w:r>
    </w:p>
    <w:p w14:paraId="4334106A" w14:textId="7D549B70" w:rsidR="00FC46B7" w:rsidRDefault="00FC46B7" w:rsidP="00FC46B7">
      <w:pPr>
        <w:pStyle w:val="NoSpacing"/>
        <w:jc w:val="both"/>
        <w:rPr>
          <w:rFonts w:ascii="Times New Roman" w:hAnsi="Times New Roman"/>
          <w:sz w:val="24"/>
          <w:szCs w:val="24"/>
        </w:rPr>
      </w:pPr>
      <w:r>
        <w:rPr>
          <w:rFonts w:ascii="Times New Roman" w:hAnsi="Times New Roman"/>
          <w:sz w:val="24"/>
          <w:szCs w:val="24"/>
        </w:rPr>
        <w:t>A new trend in traditional reference services is DRS. A portion of the rising pattern in computerized reference administrations incorporates email and web structures, text-based visit administrations, web-camera-based administrations, ask-a-custodian administrations, advanced robots, and cooperative administrations.</w:t>
      </w:r>
      <w:r>
        <w:rPr>
          <w:rFonts w:ascii="Times New Roman" w:hAnsi="Times New Roman"/>
          <w:sz w:val="24"/>
          <w:szCs w:val="24"/>
        </w:rPr>
        <w:t xml:space="preserve"> </w:t>
      </w:r>
      <w:r>
        <w:rPr>
          <w:rFonts w:ascii="Times New Roman" w:hAnsi="Times New Roman"/>
          <w:sz w:val="24"/>
          <w:szCs w:val="24"/>
        </w:rPr>
        <w:t xml:space="preserve">There are basically three types of virtual reference service models: nonconcurrent exchange, simultaneous </w:t>
      </w:r>
      <w:proofErr w:type="gramStart"/>
      <w:r>
        <w:rPr>
          <w:rFonts w:ascii="Times New Roman" w:hAnsi="Times New Roman"/>
          <w:sz w:val="24"/>
          <w:szCs w:val="24"/>
        </w:rPr>
        <w:t>exchanges</w:t>
      </w:r>
      <w:proofErr w:type="gramEnd"/>
      <w:r>
        <w:rPr>
          <w:rFonts w:ascii="Times New Roman" w:hAnsi="Times New Roman"/>
          <w:sz w:val="24"/>
          <w:szCs w:val="24"/>
        </w:rPr>
        <w:t xml:space="preserve"> and cooperative organizations. Asynchronous transactions, like e-mail-based, web-based, Ask-a-Service, virtual reference desk (VRD), question point, online pathfinders, etc., have a delay between the question and answer. Simultaneous exchanges happen in (constant) with a quick reaction to the question, for example, in talk-based administrations, video conferencing or webcam administrations, computerized reference robots, and continuous reference Administrations (Live Ref, all day, </w:t>
      </w:r>
      <w:r>
        <w:rPr>
          <w:rFonts w:ascii="Times New Roman" w:hAnsi="Times New Roman"/>
          <w:sz w:val="24"/>
          <w:szCs w:val="24"/>
        </w:rPr>
        <w:t>everyday</w:t>
      </w:r>
      <w:r>
        <w:rPr>
          <w:rFonts w:ascii="Times New Roman" w:hAnsi="Times New Roman"/>
          <w:sz w:val="24"/>
          <w:szCs w:val="24"/>
        </w:rPr>
        <w:t xml:space="preserve"> Ref).</w:t>
      </w:r>
    </w:p>
    <w:p w14:paraId="3F667CB0" w14:textId="59458B3C" w:rsidR="00FC46B7" w:rsidRDefault="00FC46B7" w:rsidP="00FC46B7">
      <w:pPr>
        <w:pStyle w:val="NoSpacing"/>
        <w:jc w:val="both"/>
        <w:rPr>
          <w:rFonts w:ascii="Times New Roman" w:hAnsi="Times New Roman"/>
          <w:sz w:val="24"/>
          <w:szCs w:val="24"/>
        </w:rPr>
      </w:pPr>
      <w:r>
        <w:rPr>
          <w:rFonts w:ascii="Times New Roman" w:hAnsi="Times New Roman"/>
          <w:sz w:val="24"/>
          <w:szCs w:val="24"/>
        </w:rPr>
        <w:t xml:space="preserve">Simultaneous Reference Administration is a method of administration where clients and benefactors impart in a constant reaction without actual presence with any computerized devices like a PC, Tablet, PC or PDA. Synchronous Reference can take many forms, including instant messaging, video conferencing, VoIP, reference chat, and so on. Regarding collaborative networks, numerous organizations and libraries have recognized the advantages of utilizing collaborative services to provide DRS. Using the internet and other technologies, member libraries of some regional library consortia can share reference questions with one another. The Cooperative Reference Administration (CRA) worked by the Library of Congress, is a worldwide organization of libraries, consortia, and historical </w:t>
      </w:r>
      <w:proofErr w:type="spellStart"/>
      <w:r>
        <w:rPr>
          <w:rFonts w:ascii="Times New Roman" w:hAnsi="Times New Roman"/>
          <w:sz w:val="24"/>
          <w:szCs w:val="24"/>
        </w:rPr>
        <w:t>centres</w:t>
      </w:r>
      <w:proofErr w:type="spellEnd"/>
      <w:r>
        <w:rPr>
          <w:rFonts w:ascii="Times New Roman" w:hAnsi="Times New Roman"/>
          <w:sz w:val="24"/>
          <w:szCs w:val="24"/>
        </w:rPr>
        <w:t>, task help that utilizes an assistance work area framework to course questions and to suitable establishments in view of the part profile.</w:t>
      </w:r>
    </w:p>
    <w:p w14:paraId="3EE1009B" w14:textId="77777777" w:rsidR="00FC46B7" w:rsidRDefault="00FC46B7" w:rsidP="00FC46B7">
      <w:pPr>
        <w:pStyle w:val="BodyText"/>
        <w:jc w:val="both"/>
        <w:rPr>
          <w:b/>
          <w:shd w:val="clear" w:color="auto" w:fill="FFFFFF"/>
        </w:rPr>
      </w:pPr>
    </w:p>
    <w:p w14:paraId="58E106F6" w14:textId="77777777" w:rsidR="00FC46B7" w:rsidRDefault="00FC46B7" w:rsidP="00FC46B7">
      <w:pPr>
        <w:pStyle w:val="BodyText"/>
        <w:jc w:val="both"/>
        <w:rPr>
          <w:b/>
          <w:lang w:val="en-GB" w:eastAsia="zh-CN"/>
        </w:rPr>
      </w:pPr>
      <w:r>
        <w:rPr>
          <w:b/>
          <w:shd w:val="clear" w:color="auto" w:fill="FFFFFF"/>
        </w:rPr>
        <w:t xml:space="preserve">Challenges faced in the use of </w:t>
      </w:r>
      <w:proofErr w:type="gramStart"/>
      <w:r>
        <w:rPr>
          <w:b/>
          <w:shd w:val="clear" w:color="auto" w:fill="FFFFFF"/>
        </w:rPr>
        <w:t>DRS</w:t>
      </w:r>
      <w:proofErr w:type="gramEnd"/>
    </w:p>
    <w:p w14:paraId="4BD4DE3D" w14:textId="2DBE25B8" w:rsidR="00FC46B7" w:rsidRDefault="00FC46B7" w:rsidP="00FC46B7">
      <w:pPr>
        <w:autoSpaceDE w:val="0"/>
        <w:autoSpaceDN w:val="0"/>
        <w:adjustRightInd w:val="0"/>
        <w:spacing w:after="0" w:line="240" w:lineRule="auto"/>
        <w:jc w:val="both"/>
        <w:rPr>
          <w:rFonts w:ascii="Times New Roman"/>
          <w:sz w:val="24"/>
          <w:szCs w:val="24"/>
        </w:rPr>
      </w:pPr>
      <w:r>
        <w:rPr>
          <w:rFonts w:ascii="Times New Roman"/>
          <w:sz w:val="24"/>
          <w:szCs w:val="24"/>
        </w:rPr>
        <w:t xml:space="preserve">In the information age, using electronic reference </w:t>
      </w:r>
      <w:r>
        <w:rPr>
          <w:rFonts w:ascii="Times New Roman"/>
          <w:sz w:val="24"/>
          <w:szCs w:val="24"/>
        </w:rPr>
        <w:t>services (</w:t>
      </w:r>
      <w:r>
        <w:rPr>
          <w:rFonts w:ascii="Times New Roman"/>
          <w:sz w:val="24"/>
          <w:szCs w:val="24"/>
        </w:rPr>
        <w:t xml:space="preserve">ERS) has not been without its difficulties. For instance, Heckman (n.d.), in his discussion of issues related to virtual reference services, revealed that undergraduates' difficulties in using ERS include a lack of basic keyboarding skills and the time required to type out even the most basic messages. In a similar vein, </w:t>
      </w:r>
      <w:proofErr w:type="gramStart"/>
      <w:r>
        <w:rPr>
          <w:rFonts w:ascii="Times New Roman"/>
          <w:sz w:val="24"/>
          <w:szCs w:val="24"/>
        </w:rPr>
        <w:t>Duncan</w:t>
      </w:r>
      <w:proofErr w:type="gramEnd"/>
      <w:r>
        <w:rPr>
          <w:rFonts w:ascii="Times New Roman"/>
          <w:sz w:val="24"/>
          <w:szCs w:val="24"/>
        </w:rPr>
        <w:t xml:space="preserve"> and Gerrard (2011) noted that respondents were not given ample opportunity to express their thoughts regarding the difficulties they encountered when utilizing ERS. </w:t>
      </w:r>
      <w:proofErr w:type="gramStart"/>
      <w:r>
        <w:rPr>
          <w:rFonts w:ascii="Times New Roman"/>
          <w:sz w:val="24"/>
          <w:szCs w:val="24"/>
        </w:rPr>
        <w:t>The majority of</w:t>
      </w:r>
      <w:proofErr w:type="gramEnd"/>
      <w:r>
        <w:rPr>
          <w:rFonts w:ascii="Times New Roman"/>
          <w:sz w:val="24"/>
          <w:szCs w:val="24"/>
        </w:rPr>
        <w:t xml:space="preserve"> the respondents showed that the data they got through the </w:t>
      </w:r>
      <w:proofErr w:type="spellStart"/>
      <w:r>
        <w:rPr>
          <w:rFonts w:ascii="Times New Roman"/>
          <w:sz w:val="24"/>
          <w:szCs w:val="24"/>
        </w:rPr>
        <w:t>ERSwas</w:t>
      </w:r>
      <w:proofErr w:type="spellEnd"/>
      <w:r>
        <w:rPr>
          <w:rFonts w:ascii="Times New Roman"/>
          <w:sz w:val="24"/>
          <w:szCs w:val="24"/>
        </w:rPr>
        <w:t xml:space="preserve"> helpful, then again, actually, they needed to stop on occasion because of PC mistakes, the disappointment of the innovation work, the lethargy of the program, and the impact of slow program and absence of information concerning the receipt of questions. Crow and </w:t>
      </w:r>
      <w:proofErr w:type="spellStart"/>
      <w:r>
        <w:rPr>
          <w:rFonts w:ascii="Times New Roman"/>
          <w:sz w:val="24"/>
          <w:szCs w:val="24"/>
        </w:rPr>
        <w:t>Croxton</w:t>
      </w:r>
      <w:proofErr w:type="spellEnd"/>
      <w:r>
        <w:rPr>
          <w:rFonts w:ascii="Times New Roman"/>
          <w:sz w:val="24"/>
          <w:szCs w:val="24"/>
        </w:rPr>
        <w:t xml:space="preserve"> (2014) additionally noticed that the difficulties that students looked at in the utilization of ERS included the opportunity to hang tight for reactions from email and talk. </w:t>
      </w:r>
      <w:proofErr w:type="gramStart"/>
      <w:r>
        <w:rPr>
          <w:rFonts w:ascii="Times New Roman"/>
          <w:sz w:val="24"/>
          <w:szCs w:val="24"/>
        </w:rPr>
        <w:t>The majority of</w:t>
      </w:r>
      <w:proofErr w:type="gramEnd"/>
      <w:r>
        <w:rPr>
          <w:rFonts w:ascii="Times New Roman"/>
          <w:sz w:val="24"/>
          <w:szCs w:val="24"/>
        </w:rPr>
        <w:t xml:space="preserve"> undergraduates did not appreciate having to wait for a response to their questions.</w:t>
      </w:r>
    </w:p>
    <w:p w14:paraId="555F8F91" w14:textId="77777777" w:rsidR="00FC46B7" w:rsidRDefault="00FC46B7" w:rsidP="00FC46B7">
      <w:pPr>
        <w:autoSpaceDE w:val="0"/>
        <w:autoSpaceDN w:val="0"/>
        <w:adjustRightInd w:val="0"/>
        <w:spacing w:after="0" w:line="240" w:lineRule="auto"/>
        <w:jc w:val="both"/>
        <w:rPr>
          <w:rFonts w:ascii="Times New Roman"/>
          <w:sz w:val="24"/>
          <w:szCs w:val="24"/>
        </w:rPr>
      </w:pPr>
    </w:p>
    <w:p w14:paraId="405E9FF4" w14:textId="5BFB5E5A" w:rsidR="00FC46B7" w:rsidRDefault="00FC46B7" w:rsidP="00FC46B7">
      <w:pPr>
        <w:autoSpaceDE w:val="0"/>
        <w:autoSpaceDN w:val="0"/>
        <w:adjustRightInd w:val="0"/>
        <w:spacing w:after="0" w:line="240" w:lineRule="auto"/>
        <w:jc w:val="both"/>
        <w:rPr>
          <w:rFonts w:ascii="Times New Roman"/>
          <w:sz w:val="24"/>
          <w:szCs w:val="24"/>
        </w:rPr>
      </w:pPr>
      <w:r>
        <w:rPr>
          <w:rFonts w:ascii="Times New Roman"/>
          <w:sz w:val="24"/>
          <w:szCs w:val="24"/>
        </w:rPr>
        <w:t xml:space="preserve">Likewise, </w:t>
      </w:r>
      <w:proofErr w:type="spellStart"/>
      <w:r>
        <w:rPr>
          <w:rFonts w:ascii="Times New Roman"/>
          <w:sz w:val="24"/>
          <w:szCs w:val="24"/>
        </w:rPr>
        <w:t>Apotiade</w:t>
      </w:r>
      <w:proofErr w:type="spellEnd"/>
      <w:r>
        <w:rPr>
          <w:rFonts w:ascii="Times New Roman"/>
          <w:sz w:val="24"/>
          <w:szCs w:val="24"/>
        </w:rPr>
        <w:t xml:space="preserve">, </w:t>
      </w:r>
      <w:proofErr w:type="spellStart"/>
      <w:r>
        <w:rPr>
          <w:rFonts w:ascii="Times New Roman"/>
          <w:sz w:val="24"/>
          <w:szCs w:val="24"/>
        </w:rPr>
        <w:t>Oyewole</w:t>
      </w:r>
      <w:proofErr w:type="spellEnd"/>
      <w:r>
        <w:rPr>
          <w:rFonts w:ascii="Times New Roman"/>
          <w:sz w:val="24"/>
          <w:szCs w:val="24"/>
        </w:rPr>
        <w:t xml:space="preserve"> and Belau (2015) in their study on accessibility, </w:t>
      </w:r>
      <w:proofErr w:type="gramStart"/>
      <w:r>
        <w:rPr>
          <w:rFonts w:ascii="Times New Roman"/>
          <w:sz w:val="24"/>
          <w:szCs w:val="24"/>
        </w:rPr>
        <w:t>availability</w:t>
      </w:r>
      <w:proofErr w:type="gramEnd"/>
      <w:r>
        <w:rPr>
          <w:rFonts w:ascii="Times New Roman"/>
          <w:sz w:val="24"/>
          <w:szCs w:val="24"/>
        </w:rPr>
        <w:t xml:space="preserve"> and use of ERSs by college understudies in Ringers College, Ogun State, Nigeria analyzed the difficulties by the college students in the utilization of ERSs and figured out that the college understudies confronted a few difficulties in their utilization of ERSs. </w:t>
      </w:r>
      <w:proofErr w:type="gramStart"/>
      <w:r>
        <w:rPr>
          <w:rFonts w:ascii="Times New Roman"/>
          <w:sz w:val="24"/>
          <w:szCs w:val="24"/>
        </w:rPr>
        <w:t>The majority of</w:t>
      </w:r>
      <w:proofErr w:type="gramEnd"/>
      <w:r>
        <w:rPr>
          <w:rFonts w:ascii="Times New Roman"/>
          <w:sz w:val="24"/>
          <w:szCs w:val="24"/>
        </w:rPr>
        <w:t xml:space="preserve"> them, 186 (87.3%), acknowledged that the erratic supply of electricity was a challenge, and 162 (76%) acknowledged that they lacked ICT skills. According to the findings, 146 (68.6%) and 150 (70.4%), stated that </w:t>
      </w:r>
      <w:r>
        <w:rPr>
          <w:rFonts w:ascii="Times New Roman"/>
          <w:sz w:val="24"/>
          <w:szCs w:val="24"/>
        </w:rPr>
        <w:lastRenderedPageBreak/>
        <w:t xml:space="preserve">inadequate financial resources and slow internet connectivity were additional barriers to the use of ERS. According to </w:t>
      </w:r>
      <w:proofErr w:type="spellStart"/>
      <w:r>
        <w:rPr>
          <w:rFonts w:ascii="Times New Roman"/>
          <w:sz w:val="24"/>
          <w:szCs w:val="24"/>
        </w:rPr>
        <w:t>Apotiade</w:t>
      </w:r>
      <w:proofErr w:type="spellEnd"/>
      <w:r>
        <w:rPr>
          <w:rFonts w:ascii="Times New Roman"/>
          <w:sz w:val="24"/>
          <w:szCs w:val="24"/>
        </w:rPr>
        <w:t xml:space="preserve">, </w:t>
      </w:r>
      <w:proofErr w:type="spellStart"/>
      <w:r>
        <w:rPr>
          <w:rFonts w:ascii="Times New Roman"/>
          <w:sz w:val="24"/>
          <w:szCs w:val="24"/>
        </w:rPr>
        <w:t>Oyewole</w:t>
      </w:r>
      <w:proofErr w:type="spellEnd"/>
      <w:r>
        <w:rPr>
          <w:rFonts w:ascii="Times New Roman"/>
          <w:sz w:val="24"/>
          <w:szCs w:val="24"/>
        </w:rPr>
        <w:t xml:space="preserve">, and Belau (2015), </w:t>
      </w:r>
      <w:proofErr w:type="gramStart"/>
      <w:r>
        <w:rPr>
          <w:rFonts w:ascii="Times New Roman"/>
          <w:sz w:val="24"/>
          <w:szCs w:val="24"/>
        </w:rPr>
        <w:t>the majority of</w:t>
      </w:r>
      <w:proofErr w:type="gramEnd"/>
      <w:r>
        <w:rPr>
          <w:rFonts w:ascii="Times New Roman"/>
          <w:sz w:val="24"/>
          <w:szCs w:val="24"/>
        </w:rPr>
        <w:t xml:space="preserve"> respondents cited the erratic nature of electricity, a lack of ICT skills, and slow internet connectivity as some of the obstacles they encountered when utilizing the electronic reference service. This supports the findings of </w:t>
      </w:r>
      <w:proofErr w:type="spellStart"/>
      <w:r>
        <w:rPr>
          <w:rFonts w:ascii="Times New Roman"/>
          <w:sz w:val="24"/>
          <w:szCs w:val="24"/>
        </w:rPr>
        <w:t>Dollah</w:t>
      </w:r>
      <w:proofErr w:type="spellEnd"/>
      <w:r>
        <w:rPr>
          <w:rFonts w:ascii="Times New Roman"/>
          <w:sz w:val="24"/>
          <w:szCs w:val="24"/>
        </w:rPr>
        <w:t xml:space="preserve"> (2006), who investigated DRS in a few public academic libraries in Malaysia and discovered that respondents cited system instability and infrastructure as obstacles. In addition, </w:t>
      </w:r>
      <w:proofErr w:type="gramStart"/>
      <w:r>
        <w:rPr>
          <w:rFonts w:ascii="Times New Roman"/>
          <w:sz w:val="24"/>
          <w:szCs w:val="24"/>
        </w:rPr>
        <w:t>Duncan</w:t>
      </w:r>
      <w:proofErr w:type="gramEnd"/>
      <w:r>
        <w:rPr>
          <w:rFonts w:ascii="Times New Roman"/>
          <w:sz w:val="24"/>
          <w:szCs w:val="24"/>
        </w:rPr>
        <w:t xml:space="preserve"> and Gerrard (2011) revealed that the respondents' use of ERS was hindered by problems with the computer network, malfunctioning technology, and a slow browser.</w:t>
      </w:r>
    </w:p>
    <w:p w14:paraId="092B2CA9" w14:textId="77777777" w:rsidR="00FC46B7" w:rsidRDefault="00FC46B7" w:rsidP="00FC46B7">
      <w:pPr>
        <w:autoSpaceDE w:val="0"/>
        <w:autoSpaceDN w:val="0"/>
        <w:adjustRightInd w:val="0"/>
        <w:spacing w:after="0" w:line="240" w:lineRule="auto"/>
        <w:ind w:left="720" w:hanging="720"/>
        <w:jc w:val="both"/>
        <w:rPr>
          <w:rFonts w:ascii="Times New Roman"/>
          <w:b/>
          <w:sz w:val="24"/>
          <w:szCs w:val="24"/>
          <w:shd w:val="clear" w:color="auto" w:fill="FFFFFF"/>
        </w:rPr>
      </w:pPr>
    </w:p>
    <w:p w14:paraId="585CFAC7" w14:textId="77777777" w:rsidR="00FC46B7" w:rsidRDefault="00FC46B7" w:rsidP="00FC46B7">
      <w:pPr>
        <w:autoSpaceDE w:val="0"/>
        <w:autoSpaceDN w:val="0"/>
        <w:adjustRightInd w:val="0"/>
        <w:spacing w:after="0" w:line="240" w:lineRule="auto"/>
        <w:ind w:left="720" w:hanging="720"/>
        <w:jc w:val="both"/>
        <w:rPr>
          <w:rFonts w:ascii="Times New Roman"/>
          <w:b/>
          <w:sz w:val="24"/>
          <w:szCs w:val="24"/>
          <w:shd w:val="clear" w:color="auto" w:fill="FFFFFF"/>
        </w:rPr>
      </w:pPr>
      <w:r>
        <w:rPr>
          <w:rFonts w:ascii="Times New Roman"/>
          <w:b/>
          <w:sz w:val="24"/>
          <w:szCs w:val="24"/>
          <w:shd w:val="clear" w:color="auto" w:fill="FFFFFF"/>
        </w:rPr>
        <w:t>Appraisal of the reviewed literature</w:t>
      </w:r>
    </w:p>
    <w:p w14:paraId="020D84A8" w14:textId="4E138498" w:rsidR="00FC46B7" w:rsidRDefault="00FC46B7" w:rsidP="00FC46B7">
      <w:pPr>
        <w:spacing w:after="0" w:line="240" w:lineRule="auto"/>
        <w:jc w:val="both"/>
        <w:rPr>
          <w:rFonts w:ascii="Times New Roman"/>
          <w:b/>
          <w:sz w:val="24"/>
          <w:szCs w:val="24"/>
        </w:rPr>
      </w:pPr>
      <w:r>
        <w:rPr>
          <w:rFonts w:ascii="Times New Roman"/>
          <w:sz w:val="24"/>
          <w:szCs w:val="24"/>
        </w:rPr>
        <w:t>The review of the literature revealed that ERS have not been well researched within the African continent and especially in the Nigerian context. This dearth of studies could be a result of the infrastructural challenges facing the country.  Information needs as a concept has been sufficiently studied by different researchers in Nigeria, but the same cannot be said for self-efficacy in computer. In addition, from the review of the literature, it seems as if no study has captured the emerging technologies and tools for DRS in the information age. This is a gap in knowledge that this study intends to fill.</w:t>
      </w:r>
    </w:p>
    <w:p w14:paraId="354C9A46" w14:textId="77777777" w:rsidR="00FC46B7" w:rsidRPr="00A516D0" w:rsidRDefault="00FC46B7" w:rsidP="00FC46B7">
      <w:pPr>
        <w:spacing w:after="0" w:line="240" w:lineRule="auto"/>
        <w:jc w:val="both"/>
        <w:rPr>
          <w:rFonts w:ascii="Times New Roman"/>
          <w:sz w:val="20"/>
          <w:szCs w:val="20"/>
        </w:rPr>
      </w:pPr>
    </w:p>
    <w:p w14:paraId="785FA7B1" w14:textId="77777777" w:rsidR="00FC46B7" w:rsidRPr="00A516D0" w:rsidRDefault="00FC46B7" w:rsidP="00FC46B7">
      <w:pPr>
        <w:spacing w:after="0" w:line="240" w:lineRule="auto"/>
        <w:jc w:val="both"/>
        <w:rPr>
          <w:rFonts w:ascii="Times New Roman"/>
          <w:sz w:val="20"/>
          <w:szCs w:val="20"/>
        </w:rPr>
      </w:pPr>
    </w:p>
    <w:p w14:paraId="32BF9FDA" w14:textId="77777777" w:rsidR="00FC46B7" w:rsidRDefault="00FC46B7" w:rsidP="00FC46B7">
      <w:pPr>
        <w:spacing w:after="0" w:line="240" w:lineRule="auto"/>
        <w:jc w:val="both"/>
        <w:rPr>
          <w:rFonts w:ascii="Times New Roman"/>
          <w:b/>
          <w:sz w:val="24"/>
          <w:szCs w:val="24"/>
        </w:rPr>
      </w:pPr>
      <w:r>
        <w:rPr>
          <w:rFonts w:ascii="Times New Roman"/>
          <w:b/>
          <w:sz w:val="24"/>
          <w:szCs w:val="24"/>
        </w:rPr>
        <w:t>Methodology</w:t>
      </w:r>
    </w:p>
    <w:p w14:paraId="6F8A87DF" w14:textId="77777777" w:rsidR="00FC46B7" w:rsidRDefault="00FC46B7" w:rsidP="00FC46B7">
      <w:pPr>
        <w:spacing w:after="0" w:line="240" w:lineRule="auto"/>
        <w:contextualSpacing/>
        <w:jc w:val="both"/>
        <w:rPr>
          <w:rFonts w:ascii="Times New Roman"/>
          <w:sz w:val="24"/>
          <w:szCs w:val="24"/>
        </w:rPr>
      </w:pPr>
      <w:r>
        <w:rPr>
          <w:rFonts w:ascii="Times New Roman"/>
          <w:sz w:val="24"/>
          <w:szCs w:val="24"/>
        </w:rPr>
        <w:t xml:space="preserve">This section described the systematic processes that were followed </w:t>
      </w:r>
      <w:proofErr w:type="gramStart"/>
      <w:r>
        <w:rPr>
          <w:rFonts w:ascii="Times New Roman"/>
          <w:sz w:val="24"/>
          <w:szCs w:val="24"/>
        </w:rPr>
        <w:t>in the course of</w:t>
      </w:r>
      <w:proofErr w:type="gramEnd"/>
      <w:r>
        <w:rPr>
          <w:rFonts w:ascii="Times New Roman"/>
          <w:sz w:val="24"/>
          <w:szCs w:val="24"/>
        </w:rPr>
        <w:t xml:space="preserve"> the study in order to achieve the aim of this paper. Methods and procedures that were employed in carrying out this study are discussed accordingly.</w:t>
      </w:r>
    </w:p>
    <w:p w14:paraId="26A61AD3" w14:textId="77777777" w:rsidR="00FC46B7" w:rsidRDefault="00FC46B7" w:rsidP="00FC46B7">
      <w:pPr>
        <w:spacing w:after="0" w:line="240" w:lineRule="auto"/>
        <w:contextualSpacing/>
        <w:jc w:val="both"/>
        <w:rPr>
          <w:rFonts w:ascii="Times New Roman"/>
          <w:sz w:val="24"/>
          <w:szCs w:val="24"/>
        </w:rPr>
      </w:pPr>
    </w:p>
    <w:p w14:paraId="308B6954" w14:textId="62606240" w:rsidR="00FC46B7" w:rsidRDefault="00FC46B7" w:rsidP="00FC46B7">
      <w:pPr>
        <w:spacing w:after="0" w:line="240" w:lineRule="auto"/>
        <w:contextualSpacing/>
        <w:jc w:val="both"/>
        <w:rPr>
          <w:rFonts w:ascii="Times New Roman"/>
          <w:sz w:val="24"/>
          <w:szCs w:val="24"/>
        </w:rPr>
      </w:pPr>
      <w:r>
        <w:rPr>
          <w:rFonts w:ascii="Times New Roman"/>
          <w:sz w:val="24"/>
          <w:szCs w:val="24"/>
        </w:rPr>
        <w:t xml:space="preserve">The explorative survey of literature search design and web search was used for this study on emerging technologies and tools for DRS in the information age. </w:t>
      </w:r>
      <w:proofErr w:type="spellStart"/>
      <w:r>
        <w:rPr>
          <w:rFonts w:ascii="Times New Roman"/>
          <w:sz w:val="24"/>
          <w:szCs w:val="24"/>
        </w:rPr>
        <w:t>Salaria</w:t>
      </w:r>
      <w:proofErr w:type="spellEnd"/>
      <w:r>
        <w:rPr>
          <w:rFonts w:ascii="Times New Roman"/>
          <w:sz w:val="24"/>
          <w:szCs w:val="24"/>
        </w:rPr>
        <w:t xml:space="preserve"> (2012) refers to this design as a method that is ardent to the gathering of information about prevailing conditions or situations for the purpose of exploring an area leading to further studies. The survey research approach was qualitative and basically depended on secondary sources.</w:t>
      </w:r>
    </w:p>
    <w:p w14:paraId="734F19F8" w14:textId="77777777" w:rsidR="00FC46B7" w:rsidRDefault="00FC46B7" w:rsidP="00FC46B7">
      <w:pPr>
        <w:spacing w:after="0" w:line="240" w:lineRule="auto"/>
        <w:contextualSpacing/>
        <w:jc w:val="both"/>
        <w:rPr>
          <w:rFonts w:ascii="Times New Roman"/>
          <w:sz w:val="24"/>
          <w:szCs w:val="24"/>
        </w:rPr>
      </w:pPr>
    </w:p>
    <w:p w14:paraId="6F5483F8" w14:textId="4D5FE7DE" w:rsidR="00FC46B7" w:rsidRDefault="00FC46B7" w:rsidP="00FC46B7">
      <w:pPr>
        <w:spacing w:after="0" w:line="240" w:lineRule="auto"/>
        <w:contextualSpacing/>
        <w:jc w:val="both"/>
        <w:rPr>
          <w:rFonts w:ascii="Times New Roman"/>
          <w:sz w:val="24"/>
          <w:szCs w:val="24"/>
        </w:rPr>
      </w:pPr>
      <w:r>
        <w:rPr>
          <w:rFonts w:ascii="Times New Roman"/>
          <w:sz w:val="24"/>
          <w:szCs w:val="24"/>
        </w:rPr>
        <w:t xml:space="preserve">The study focused on literature search and analysis as well as a web search of universities in the South-West geo-political Zone of Nigeria. The zone was selected </w:t>
      </w:r>
      <w:proofErr w:type="gramStart"/>
      <w:r>
        <w:rPr>
          <w:rFonts w:ascii="Times New Roman"/>
          <w:sz w:val="24"/>
          <w:szCs w:val="24"/>
        </w:rPr>
        <w:t>as a result of</w:t>
      </w:r>
      <w:proofErr w:type="gramEnd"/>
      <w:r>
        <w:rPr>
          <w:rFonts w:ascii="Times New Roman"/>
          <w:sz w:val="24"/>
          <w:szCs w:val="24"/>
        </w:rPr>
        <w:t xml:space="preserve"> the huge concentration of universities in the zone. Purposively, sixteen universities were chosen to participate in this study. The researchers assumed and selected the universities based on the premise that such universities were established for at least ten years or more, and they ought to have reference sections that are well-established and useful. The selection included five (5) federal universities (Federal University of Agriculture, Abeokuta</w:t>
      </w:r>
      <w:r>
        <w:rPr>
          <w:rFonts w:ascii="Times New Roman"/>
          <w:color w:val="FF0000"/>
          <w:sz w:val="24"/>
          <w:szCs w:val="24"/>
        </w:rPr>
        <w:t>:</w:t>
      </w:r>
      <w:r>
        <w:rPr>
          <w:rFonts w:ascii="Times New Roman"/>
          <w:sz w:val="24"/>
          <w:szCs w:val="24"/>
        </w:rPr>
        <w:t xml:space="preserve"> Obafemi Awolowo University, Ile-Ife; Federal University of Technology, Akure; University of Lagos, </w:t>
      </w:r>
      <w:proofErr w:type="spellStart"/>
      <w:r>
        <w:rPr>
          <w:rFonts w:ascii="Times New Roman"/>
          <w:sz w:val="24"/>
          <w:szCs w:val="24"/>
        </w:rPr>
        <w:t>Yaba</w:t>
      </w:r>
      <w:proofErr w:type="spellEnd"/>
      <w:r>
        <w:rPr>
          <w:rFonts w:ascii="Times New Roman"/>
          <w:sz w:val="24"/>
          <w:szCs w:val="24"/>
        </w:rPr>
        <w:t>; University of Ibadan, Ibadan), four state universities (Olabisi Onabanjo University, Ago-</w:t>
      </w:r>
      <w:proofErr w:type="spellStart"/>
      <w:r>
        <w:rPr>
          <w:rFonts w:ascii="Times New Roman"/>
          <w:sz w:val="24"/>
          <w:szCs w:val="24"/>
        </w:rPr>
        <w:t>Iwoye</w:t>
      </w:r>
      <w:proofErr w:type="spellEnd"/>
      <w:r>
        <w:rPr>
          <w:rFonts w:ascii="Times New Roman"/>
          <w:sz w:val="24"/>
          <w:szCs w:val="24"/>
        </w:rPr>
        <w:t xml:space="preserve">; Tai </w:t>
      </w:r>
      <w:proofErr w:type="spellStart"/>
      <w:r>
        <w:rPr>
          <w:rFonts w:ascii="Times New Roman"/>
          <w:sz w:val="24"/>
          <w:szCs w:val="24"/>
        </w:rPr>
        <w:t>Solarin</w:t>
      </w:r>
      <w:proofErr w:type="spellEnd"/>
      <w:r>
        <w:rPr>
          <w:rFonts w:ascii="Times New Roman"/>
          <w:sz w:val="24"/>
          <w:szCs w:val="24"/>
        </w:rPr>
        <w:t xml:space="preserve"> University of Education, </w:t>
      </w:r>
      <w:proofErr w:type="spellStart"/>
      <w:r>
        <w:rPr>
          <w:rFonts w:ascii="Times New Roman"/>
          <w:sz w:val="24"/>
          <w:szCs w:val="24"/>
        </w:rPr>
        <w:t>Ijagun</w:t>
      </w:r>
      <w:proofErr w:type="spellEnd"/>
      <w:r>
        <w:rPr>
          <w:rFonts w:ascii="Times New Roman"/>
          <w:sz w:val="24"/>
          <w:szCs w:val="24"/>
        </w:rPr>
        <w:t xml:space="preserve">; Adekunle </w:t>
      </w:r>
      <w:proofErr w:type="spellStart"/>
      <w:r>
        <w:rPr>
          <w:rFonts w:ascii="Times New Roman"/>
          <w:sz w:val="24"/>
          <w:szCs w:val="24"/>
        </w:rPr>
        <w:t>Ajasin</w:t>
      </w:r>
      <w:proofErr w:type="spellEnd"/>
      <w:r>
        <w:rPr>
          <w:rFonts w:ascii="Times New Roman"/>
          <w:sz w:val="24"/>
          <w:szCs w:val="24"/>
        </w:rPr>
        <w:t xml:space="preserve"> University, </w:t>
      </w:r>
      <w:proofErr w:type="spellStart"/>
      <w:r>
        <w:rPr>
          <w:rFonts w:ascii="Times New Roman"/>
          <w:sz w:val="24"/>
          <w:szCs w:val="24"/>
        </w:rPr>
        <w:t>Akungba</w:t>
      </w:r>
      <w:proofErr w:type="spellEnd"/>
      <w:r>
        <w:rPr>
          <w:rFonts w:ascii="Times New Roman"/>
          <w:sz w:val="24"/>
          <w:szCs w:val="24"/>
        </w:rPr>
        <w:t xml:space="preserve">; Lagos State University, Ojo) and seven private universities (Babcock University, </w:t>
      </w:r>
      <w:proofErr w:type="spellStart"/>
      <w:r>
        <w:rPr>
          <w:rFonts w:ascii="Times New Roman"/>
          <w:sz w:val="24"/>
          <w:szCs w:val="24"/>
        </w:rPr>
        <w:t>Ilishan</w:t>
      </w:r>
      <w:proofErr w:type="spellEnd"/>
      <w:r>
        <w:rPr>
          <w:rFonts w:ascii="Times New Roman"/>
          <w:sz w:val="24"/>
          <w:szCs w:val="24"/>
        </w:rPr>
        <w:t xml:space="preserve">-Remo; Bells University, Ota; Covenant </w:t>
      </w:r>
      <w:r>
        <w:rPr>
          <w:rFonts w:ascii="Times New Roman"/>
          <w:sz w:val="24"/>
          <w:szCs w:val="24"/>
        </w:rPr>
        <w:lastRenderedPageBreak/>
        <w:t xml:space="preserve">University, Ota; Crawford University, </w:t>
      </w:r>
      <w:proofErr w:type="spellStart"/>
      <w:r>
        <w:rPr>
          <w:rFonts w:ascii="Times New Roman"/>
          <w:sz w:val="24"/>
          <w:szCs w:val="24"/>
        </w:rPr>
        <w:t>Igbesa</w:t>
      </w:r>
      <w:proofErr w:type="spellEnd"/>
      <w:r>
        <w:rPr>
          <w:rFonts w:ascii="Times New Roman"/>
          <w:sz w:val="24"/>
          <w:szCs w:val="24"/>
        </w:rPr>
        <w:t>; Lead City University, Ibadan; Bowen University, Iwo; Redeemers University, Ede).</w:t>
      </w:r>
    </w:p>
    <w:p w14:paraId="02AA491E" w14:textId="77777777" w:rsidR="00FC46B7" w:rsidRDefault="00FC46B7" w:rsidP="00FC46B7">
      <w:pPr>
        <w:spacing w:after="0" w:line="240" w:lineRule="auto"/>
        <w:contextualSpacing/>
        <w:jc w:val="both"/>
        <w:rPr>
          <w:rFonts w:ascii="Times New Roman"/>
          <w:sz w:val="24"/>
          <w:szCs w:val="24"/>
        </w:rPr>
      </w:pPr>
    </w:p>
    <w:p w14:paraId="5A7FD534" w14:textId="459241B6" w:rsidR="00FC46B7" w:rsidRDefault="00FC46B7" w:rsidP="00FC46B7">
      <w:pPr>
        <w:spacing w:after="0" w:line="240" w:lineRule="auto"/>
        <w:contextualSpacing/>
        <w:jc w:val="both"/>
        <w:rPr>
          <w:rFonts w:ascii="Times New Roman"/>
          <w:sz w:val="24"/>
          <w:szCs w:val="24"/>
        </w:rPr>
      </w:pPr>
      <w:r>
        <w:rPr>
          <w:rFonts w:ascii="Times New Roman"/>
          <w:sz w:val="24"/>
          <w:szCs w:val="24"/>
        </w:rPr>
        <w:t>The study made use of secondary source data. The secondary data were collected by visiting the library websites of the institutions selected. The websites were surfed and explored with respect to DRS, and social media used for reference services in the respective libraries.</w:t>
      </w:r>
      <w:r>
        <w:rPr>
          <w:rFonts w:ascii="Times New Roman"/>
          <w:sz w:val="24"/>
          <w:szCs w:val="24"/>
        </w:rPr>
        <w:t xml:space="preserve"> </w:t>
      </w:r>
      <w:r>
        <w:rPr>
          <w:rFonts w:ascii="Times New Roman"/>
          <w:sz w:val="24"/>
          <w:szCs w:val="24"/>
        </w:rPr>
        <w:t>The qualitative data collected through secondary sources were analyzed using content analysis. The secondary sources include Thesis (unpublished) prints, electronic journals, electronic databases, and web resources. Content analysis was used to draw inferences from the data gathered through secondary sources. The results of the survey were presented in a descriptive format.</w:t>
      </w:r>
    </w:p>
    <w:p w14:paraId="2B8F4AE7" w14:textId="77777777" w:rsidR="00FC46B7" w:rsidRPr="00A516D0" w:rsidRDefault="00FC46B7" w:rsidP="00FC46B7">
      <w:pPr>
        <w:spacing w:after="0" w:line="240" w:lineRule="auto"/>
        <w:jc w:val="both"/>
        <w:rPr>
          <w:rFonts w:ascii="Times New Roman"/>
          <w:sz w:val="20"/>
          <w:szCs w:val="20"/>
        </w:rPr>
      </w:pPr>
    </w:p>
    <w:p w14:paraId="6FA11EB3" w14:textId="77777777" w:rsidR="00FC46B7" w:rsidRDefault="00FC46B7" w:rsidP="00FC46B7">
      <w:pPr>
        <w:spacing w:after="0" w:line="240" w:lineRule="auto"/>
        <w:jc w:val="both"/>
        <w:rPr>
          <w:rFonts w:ascii="Times New Roman"/>
          <w:sz w:val="24"/>
          <w:szCs w:val="24"/>
        </w:rPr>
      </w:pPr>
      <w:r>
        <w:rPr>
          <w:rFonts w:ascii="Times New Roman"/>
          <w:b/>
          <w:sz w:val="24"/>
          <w:szCs w:val="24"/>
        </w:rPr>
        <w:t>Findings from the secondary data from universities</w:t>
      </w:r>
    </w:p>
    <w:p w14:paraId="1323B902" w14:textId="77777777" w:rsidR="00FC46B7" w:rsidRDefault="00FC46B7" w:rsidP="00FC46B7">
      <w:pPr>
        <w:spacing w:after="0" w:line="240" w:lineRule="auto"/>
        <w:jc w:val="both"/>
        <w:rPr>
          <w:rFonts w:ascii="Times New Roman"/>
          <w:sz w:val="24"/>
          <w:szCs w:val="24"/>
        </w:rPr>
      </w:pPr>
      <w:r>
        <w:rPr>
          <w:rFonts w:ascii="Times New Roman"/>
          <w:sz w:val="24"/>
          <w:szCs w:val="24"/>
        </w:rPr>
        <w:t xml:space="preserve">The use of social media for novel library services was looked at. It was discovered that academic libraries used social media to communicate with users the most, placing it first. The utilization of online entertainment for advertising libraries administrations came close to correspondence with clients and positioned second. It was also common practice to distribute news about library services via social media. </w:t>
      </w:r>
      <w:proofErr w:type="gramStart"/>
      <w:r>
        <w:rPr>
          <w:rFonts w:ascii="Times New Roman"/>
          <w:sz w:val="24"/>
          <w:szCs w:val="24"/>
        </w:rPr>
        <w:t>The majority of</w:t>
      </w:r>
      <w:proofErr w:type="gramEnd"/>
      <w:r>
        <w:rPr>
          <w:rFonts w:ascii="Times New Roman"/>
          <w:sz w:val="24"/>
          <w:szCs w:val="24"/>
        </w:rPr>
        <w:t xml:space="preserve"> university libraries did not use social media to provide reference services or to spread information about new books and programs that interested them. The use of social media to spread the news about library services, reference services, and new books was ranked third, fourth, and fifth, respectively.</w:t>
      </w:r>
    </w:p>
    <w:p w14:paraId="489CD332" w14:textId="77777777" w:rsidR="00FC46B7" w:rsidRDefault="00FC46B7" w:rsidP="00FC46B7">
      <w:pPr>
        <w:spacing w:after="0" w:line="240" w:lineRule="auto"/>
        <w:jc w:val="both"/>
        <w:rPr>
          <w:rFonts w:ascii="Times New Roman"/>
          <w:sz w:val="24"/>
          <w:szCs w:val="24"/>
        </w:rPr>
      </w:pPr>
    </w:p>
    <w:p w14:paraId="5C7D3E7E" w14:textId="648B21CE" w:rsidR="00FC46B7" w:rsidRDefault="00FC46B7" w:rsidP="00FC46B7">
      <w:pPr>
        <w:spacing w:after="0" w:line="240" w:lineRule="auto"/>
        <w:jc w:val="both"/>
        <w:rPr>
          <w:rFonts w:ascii="Times New Roman"/>
          <w:sz w:val="24"/>
          <w:szCs w:val="24"/>
        </w:rPr>
      </w:pPr>
      <w:proofErr w:type="gramStart"/>
      <w:r>
        <w:rPr>
          <w:rFonts w:ascii="Times New Roman"/>
          <w:sz w:val="24"/>
          <w:szCs w:val="24"/>
        </w:rPr>
        <w:t>The majority of</w:t>
      </w:r>
      <w:proofErr w:type="gramEnd"/>
      <w:r>
        <w:rPr>
          <w:rFonts w:ascii="Times New Roman"/>
          <w:sz w:val="24"/>
          <w:szCs w:val="24"/>
        </w:rPr>
        <w:t xml:space="preserve"> library workers, according to the study, used Facebook, followed by Twitter. Despite the libraries' adoption of some social media services, it was revealed that some library staff members have not adopted any of them. It was discovered that </w:t>
      </w:r>
      <w:proofErr w:type="gramStart"/>
      <w:r>
        <w:rPr>
          <w:rFonts w:ascii="Times New Roman"/>
          <w:sz w:val="24"/>
          <w:szCs w:val="24"/>
        </w:rPr>
        <w:t>the majority of</w:t>
      </w:r>
      <w:proofErr w:type="gramEnd"/>
      <w:r>
        <w:rPr>
          <w:rFonts w:ascii="Times New Roman"/>
          <w:sz w:val="24"/>
          <w:szCs w:val="24"/>
        </w:rPr>
        <w:t xml:space="preserve"> library staff adopted Facebook and Twitter due to their widespread use by library patrons. Social media platforms like Blogs, YouTube, LinkedIn, Delicious, </w:t>
      </w:r>
      <w:proofErr w:type="spellStart"/>
      <w:r>
        <w:rPr>
          <w:rFonts w:ascii="Times New Roman"/>
          <w:sz w:val="24"/>
          <w:szCs w:val="24"/>
        </w:rPr>
        <w:t>MySpace</w:t>
      </w:r>
      <w:proofErr w:type="spellEnd"/>
      <w:r>
        <w:rPr>
          <w:rFonts w:ascii="Times New Roman"/>
          <w:sz w:val="24"/>
          <w:szCs w:val="24"/>
        </w:rPr>
        <w:t>, Flickr, and others have been adopted by far fewer library staff members than Facebook alone.</w:t>
      </w:r>
    </w:p>
    <w:p w14:paraId="3071E3A1" w14:textId="77777777" w:rsidR="00FC46B7" w:rsidRDefault="00FC46B7" w:rsidP="00FC46B7">
      <w:pPr>
        <w:spacing w:after="0" w:line="240" w:lineRule="auto"/>
        <w:jc w:val="both"/>
        <w:rPr>
          <w:rFonts w:ascii="Times New Roman"/>
          <w:sz w:val="24"/>
          <w:szCs w:val="24"/>
        </w:rPr>
      </w:pPr>
    </w:p>
    <w:p w14:paraId="4BD34D87" w14:textId="435F0C91" w:rsidR="00FC46B7" w:rsidRDefault="00FC46B7" w:rsidP="00FC46B7">
      <w:pPr>
        <w:spacing w:after="0" w:line="240" w:lineRule="auto"/>
        <w:jc w:val="both"/>
        <w:rPr>
          <w:rFonts w:ascii="Times New Roman"/>
          <w:sz w:val="24"/>
          <w:szCs w:val="24"/>
        </w:rPr>
      </w:pPr>
      <w:r>
        <w:rPr>
          <w:rFonts w:ascii="Times New Roman"/>
          <w:sz w:val="24"/>
          <w:szCs w:val="24"/>
        </w:rPr>
        <w:t xml:space="preserve">One more discovery of the review shows that more custodians and supporters are becoming mindful of many administrations that could be given by the reference segments of college libraries utilizing Data Correspondence Innovation offices. Regarding the purposes of use, </w:t>
      </w:r>
      <w:proofErr w:type="spellStart"/>
      <w:r>
        <w:rPr>
          <w:rFonts w:ascii="Times New Roman"/>
          <w:sz w:val="24"/>
          <w:szCs w:val="24"/>
        </w:rPr>
        <w:t>Ikpahindi</w:t>
      </w:r>
      <w:proofErr w:type="spellEnd"/>
      <w:r>
        <w:rPr>
          <w:rFonts w:ascii="Times New Roman"/>
          <w:sz w:val="24"/>
          <w:szCs w:val="24"/>
        </w:rPr>
        <w:t xml:space="preserve"> (1999) asserts that ICT facilities have made research and education very simple. He stated that the use of ICT has eliminated the shivering, nightmare, and hours of fumbling through the card catalogue and reader guide to periodicals. The discoveries showed that the custodians and library clients determine a ton of advantages from their utilization of online entertainment offices in reference administrations.</w:t>
      </w:r>
    </w:p>
    <w:p w14:paraId="6D08B351" w14:textId="77777777" w:rsidR="00FC46B7" w:rsidRDefault="00FC46B7" w:rsidP="00FC46B7">
      <w:pPr>
        <w:spacing w:after="0" w:line="240" w:lineRule="auto"/>
        <w:jc w:val="both"/>
        <w:rPr>
          <w:rFonts w:ascii="Times New Roman"/>
          <w:sz w:val="24"/>
          <w:szCs w:val="24"/>
        </w:rPr>
      </w:pPr>
    </w:p>
    <w:p w14:paraId="04520126" w14:textId="5FE4AF76" w:rsidR="00FC46B7" w:rsidRDefault="00FC46B7" w:rsidP="00FC46B7">
      <w:pPr>
        <w:spacing w:after="0" w:line="240" w:lineRule="auto"/>
        <w:jc w:val="both"/>
        <w:rPr>
          <w:rFonts w:ascii="Times New Roman"/>
          <w:sz w:val="24"/>
          <w:szCs w:val="24"/>
        </w:rPr>
      </w:pPr>
      <w:r>
        <w:rPr>
          <w:rFonts w:ascii="Times New Roman"/>
          <w:sz w:val="24"/>
          <w:szCs w:val="24"/>
        </w:rPr>
        <w:t xml:space="preserve">This study's findings showed how important social media is to the delivery of services in academic libraries. Academic library staff use social media platforms like Facebook, Spritz, Pinterest, Twitter, Blog, Instagram, Goodreads, YouTube, LinkedIn, Delicious, </w:t>
      </w:r>
      <w:proofErr w:type="spellStart"/>
      <w:r>
        <w:rPr>
          <w:rFonts w:ascii="Times New Roman"/>
          <w:sz w:val="24"/>
          <w:szCs w:val="24"/>
        </w:rPr>
        <w:t>MySpace</w:t>
      </w:r>
      <w:proofErr w:type="spellEnd"/>
      <w:r>
        <w:rPr>
          <w:rFonts w:ascii="Times New Roman"/>
          <w:sz w:val="24"/>
          <w:szCs w:val="24"/>
        </w:rPr>
        <w:t xml:space="preserve">, Tumblr, Hootsuite, and Flickr. However, the most popular website was found to be Facebook. The wide utilization of Facebook over other online entertainment destinations by the libraries could be </w:t>
      </w:r>
      <w:r>
        <w:rPr>
          <w:rFonts w:ascii="Times New Roman"/>
          <w:sz w:val="24"/>
          <w:szCs w:val="24"/>
        </w:rPr>
        <w:lastRenderedPageBreak/>
        <w:t xml:space="preserve">represented by the fame it has garnered in </w:t>
      </w:r>
      <w:r>
        <w:rPr>
          <w:rFonts w:ascii="Times New Roman"/>
          <w:sz w:val="24"/>
          <w:szCs w:val="24"/>
        </w:rPr>
        <w:t>Southwestern</w:t>
      </w:r>
      <w:r>
        <w:rPr>
          <w:rFonts w:ascii="Times New Roman"/>
          <w:sz w:val="24"/>
          <w:szCs w:val="24"/>
        </w:rPr>
        <w:t xml:space="preserve"> Nigeria (</w:t>
      </w:r>
      <w:proofErr w:type="spellStart"/>
      <w:r>
        <w:rPr>
          <w:rFonts w:ascii="Times New Roman"/>
          <w:sz w:val="24"/>
          <w:szCs w:val="24"/>
        </w:rPr>
        <w:t>Okunlola</w:t>
      </w:r>
      <w:proofErr w:type="spellEnd"/>
      <w:r>
        <w:rPr>
          <w:rFonts w:ascii="Times New Roman"/>
          <w:sz w:val="24"/>
          <w:szCs w:val="24"/>
        </w:rPr>
        <w:t xml:space="preserve">, 2021). The argument made by researchers that having a Facebook presence usually gives librarians opportunities to learn more about the field could also have contributed to the site's popularity. According to </w:t>
      </w:r>
      <w:proofErr w:type="spellStart"/>
      <w:r>
        <w:rPr>
          <w:rFonts w:ascii="Times New Roman"/>
          <w:sz w:val="24"/>
          <w:szCs w:val="24"/>
        </w:rPr>
        <w:t>Atulomah</w:t>
      </w:r>
      <w:proofErr w:type="spellEnd"/>
      <w:r>
        <w:rPr>
          <w:rFonts w:ascii="Times New Roman"/>
          <w:sz w:val="24"/>
          <w:szCs w:val="24"/>
        </w:rPr>
        <w:t xml:space="preserve"> et al. (2011), Facebook is the social media platform that respondents use the most for work-related purposes. In a similar vein, according to Cook and </w:t>
      </w:r>
      <w:proofErr w:type="spellStart"/>
      <w:r>
        <w:rPr>
          <w:rFonts w:ascii="Times New Roman"/>
          <w:sz w:val="24"/>
          <w:szCs w:val="24"/>
        </w:rPr>
        <w:t>Wiebrands</w:t>
      </w:r>
      <w:proofErr w:type="spellEnd"/>
      <w:r>
        <w:rPr>
          <w:rFonts w:ascii="Times New Roman"/>
          <w:sz w:val="24"/>
          <w:szCs w:val="24"/>
        </w:rPr>
        <w:t xml:space="preserve"> (2010), Twitter was the social network that provided professional information the most.</w:t>
      </w:r>
    </w:p>
    <w:p w14:paraId="438E12FF" w14:textId="77777777" w:rsidR="00FC46B7" w:rsidRDefault="00FC46B7" w:rsidP="00FC46B7">
      <w:pPr>
        <w:spacing w:after="0" w:line="240" w:lineRule="auto"/>
        <w:jc w:val="both"/>
        <w:rPr>
          <w:rFonts w:ascii="Times New Roman"/>
          <w:sz w:val="24"/>
          <w:szCs w:val="24"/>
        </w:rPr>
      </w:pPr>
    </w:p>
    <w:p w14:paraId="5902BEC2" w14:textId="01D42B4E" w:rsidR="00FC46B7" w:rsidRDefault="00FC46B7" w:rsidP="00FC46B7">
      <w:pPr>
        <w:spacing w:after="0" w:line="240" w:lineRule="auto"/>
        <w:jc w:val="both"/>
        <w:rPr>
          <w:rFonts w:ascii="Times New Roman"/>
          <w:sz w:val="24"/>
          <w:szCs w:val="24"/>
        </w:rPr>
      </w:pPr>
      <w:r>
        <w:rPr>
          <w:rFonts w:ascii="Times New Roman"/>
          <w:sz w:val="24"/>
          <w:szCs w:val="24"/>
        </w:rPr>
        <w:t>Likewise, the outcome shows that the library staff utilize virtual entertainment to speak with their clients, as the arrangement of reference administrations, and scattering of data on new books and projects as well as news on library administrations to the clients. Academic librarians use social media for a variety of purposes, including general news, university news, library news and events, announcements of new books, databases and journals, research tools, suggestions, and reference services, among others, according to Linh (2008)'s findings. According to Hall (2011), the library staff primarily uses social media to communicate with patrons. They asserted that involving online entertainment for speaking with clients is one of the main motivations behind involving innovation in libraries.</w:t>
      </w:r>
    </w:p>
    <w:p w14:paraId="432447B0" w14:textId="77777777" w:rsidR="007B4963" w:rsidRDefault="007B4963">
      <w:pPr>
        <w:spacing w:after="160" w:line="259" w:lineRule="auto"/>
        <w:rPr>
          <w:rFonts w:ascii="Times New Roman"/>
          <w:b/>
          <w:szCs w:val="20"/>
        </w:rPr>
      </w:pPr>
    </w:p>
    <w:p w14:paraId="3D8304FB" w14:textId="0FE2D3BD" w:rsidR="00FC46B7" w:rsidRPr="00FC46B7" w:rsidRDefault="00FC46B7" w:rsidP="00FC46B7">
      <w:pPr>
        <w:spacing w:after="0" w:line="240" w:lineRule="auto"/>
        <w:rPr>
          <w:rFonts w:ascii="Times New Roman"/>
          <w:b/>
          <w:sz w:val="24"/>
          <w:szCs w:val="24"/>
        </w:rPr>
      </w:pPr>
      <w:r w:rsidRPr="00FC46B7">
        <w:rPr>
          <w:rFonts w:ascii="Times New Roman"/>
          <w:b/>
          <w:sz w:val="24"/>
          <w:szCs w:val="24"/>
        </w:rPr>
        <w:t xml:space="preserve">Conclusion </w:t>
      </w:r>
    </w:p>
    <w:p w14:paraId="3389A244" w14:textId="77777777" w:rsidR="00FC46B7" w:rsidRPr="00FC46B7" w:rsidRDefault="00FC46B7" w:rsidP="00FC46B7">
      <w:pPr>
        <w:spacing w:after="0" w:line="240" w:lineRule="auto"/>
        <w:jc w:val="both"/>
        <w:rPr>
          <w:rFonts w:ascii="Times New Roman"/>
          <w:sz w:val="24"/>
          <w:szCs w:val="24"/>
        </w:rPr>
      </w:pPr>
      <w:r w:rsidRPr="00FC46B7">
        <w:rPr>
          <w:rFonts w:ascii="Times New Roman"/>
          <w:sz w:val="24"/>
          <w:szCs w:val="24"/>
        </w:rPr>
        <w:t xml:space="preserve">This paper concludes that reference services are evolving based on the influx of emerging technologies. Literature showed that the traditional method of reference services is becoming less productive </w:t>
      </w:r>
      <w:proofErr w:type="gramStart"/>
      <w:r w:rsidRPr="00FC46B7">
        <w:rPr>
          <w:rFonts w:ascii="Times New Roman"/>
          <w:sz w:val="24"/>
          <w:szCs w:val="24"/>
        </w:rPr>
        <w:t>due to the effects</w:t>
      </w:r>
      <w:proofErr w:type="gramEnd"/>
      <w:r w:rsidRPr="00FC46B7">
        <w:rPr>
          <w:rFonts w:ascii="Times New Roman"/>
          <w:sz w:val="24"/>
          <w:szCs w:val="24"/>
        </w:rPr>
        <w:t xml:space="preserve"> of the influx of information and communication technologies in the libraries generally. It was also concluded that social media has transformed the way reference services are carried out. Social media platforms such as Facebook, WhatsApp, etcetera is now fully </w:t>
      </w:r>
      <w:proofErr w:type="gramStart"/>
      <w:r w:rsidRPr="00FC46B7">
        <w:rPr>
          <w:rFonts w:ascii="Times New Roman"/>
          <w:sz w:val="24"/>
          <w:szCs w:val="24"/>
        </w:rPr>
        <w:t>put to use</w:t>
      </w:r>
      <w:proofErr w:type="gramEnd"/>
      <w:r w:rsidRPr="00FC46B7">
        <w:rPr>
          <w:rFonts w:ascii="Times New Roman"/>
          <w:sz w:val="24"/>
          <w:szCs w:val="24"/>
        </w:rPr>
        <w:t xml:space="preserve"> in carrying out reference services while emerging technologies in carryout reference services will continue to be influential as far as the bottlenecks are cleared.</w:t>
      </w:r>
    </w:p>
    <w:p w14:paraId="4222D0C3" w14:textId="77777777" w:rsidR="00FC46B7" w:rsidRPr="00FC46B7" w:rsidRDefault="00FC46B7" w:rsidP="00FC46B7">
      <w:pPr>
        <w:pStyle w:val="NoSpacing"/>
        <w:jc w:val="both"/>
        <w:rPr>
          <w:rFonts w:ascii="Times New Roman" w:hAnsi="Times New Roman"/>
          <w:b/>
          <w:sz w:val="24"/>
          <w:szCs w:val="24"/>
        </w:rPr>
      </w:pPr>
    </w:p>
    <w:p w14:paraId="4CAF9C4F" w14:textId="77777777" w:rsidR="00FC46B7" w:rsidRPr="00FC46B7" w:rsidRDefault="00FC46B7" w:rsidP="00FC46B7">
      <w:pPr>
        <w:pStyle w:val="NoSpacing"/>
        <w:jc w:val="both"/>
        <w:rPr>
          <w:rFonts w:ascii="Times New Roman" w:hAnsi="Times New Roman"/>
          <w:b/>
          <w:sz w:val="24"/>
          <w:szCs w:val="24"/>
        </w:rPr>
      </w:pPr>
      <w:r w:rsidRPr="00FC46B7">
        <w:rPr>
          <w:rFonts w:ascii="Times New Roman" w:hAnsi="Times New Roman"/>
          <w:b/>
          <w:sz w:val="24"/>
          <w:szCs w:val="24"/>
        </w:rPr>
        <w:t xml:space="preserve">Recommendations </w:t>
      </w:r>
    </w:p>
    <w:p w14:paraId="080C69E1" w14:textId="77777777" w:rsidR="00FC46B7" w:rsidRPr="00FC46B7" w:rsidRDefault="00FC46B7" w:rsidP="00FC46B7">
      <w:pPr>
        <w:pStyle w:val="ListParagraph"/>
        <w:numPr>
          <w:ilvl w:val="0"/>
          <w:numId w:val="3"/>
        </w:numPr>
        <w:spacing w:after="0" w:line="240" w:lineRule="auto"/>
        <w:ind w:left="426"/>
        <w:jc w:val="both"/>
        <w:rPr>
          <w:rFonts w:ascii="Times New Roman"/>
          <w:sz w:val="24"/>
          <w:szCs w:val="24"/>
        </w:rPr>
      </w:pPr>
      <w:r w:rsidRPr="00FC46B7">
        <w:rPr>
          <w:rFonts w:ascii="Times New Roman"/>
          <w:sz w:val="24"/>
          <w:szCs w:val="24"/>
        </w:rPr>
        <w:t xml:space="preserve">The study suggested that university libraries that have yet to provide ERS should do so as soon as possible, and those libraries that already provide these services should ensure that they do not become obsolete </w:t>
      </w:r>
      <w:proofErr w:type="gramStart"/>
      <w:r w:rsidRPr="00FC46B7">
        <w:rPr>
          <w:rFonts w:ascii="Times New Roman"/>
          <w:sz w:val="24"/>
          <w:szCs w:val="24"/>
        </w:rPr>
        <w:t>in order to</w:t>
      </w:r>
      <w:proofErr w:type="gramEnd"/>
      <w:r w:rsidRPr="00FC46B7">
        <w:rPr>
          <w:rFonts w:ascii="Times New Roman"/>
          <w:sz w:val="24"/>
          <w:szCs w:val="24"/>
        </w:rPr>
        <w:t xml:space="preserve"> ensure that DRS are readily available, accessible, and utilized.</w:t>
      </w:r>
    </w:p>
    <w:p w14:paraId="5F4694C8" w14:textId="77777777" w:rsidR="00FC46B7" w:rsidRPr="00FC46B7" w:rsidRDefault="00FC46B7" w:rsidP="00FC46B7">
      <w:pPr>
        <w:pStyle w:val="ListParagraph"/>
        <w:numPr>
          <w:ilvl w:val="0"/>
          <w:numId w:val="3"/>
        </w:numPr>
        <w:spacing w:after="0" w:line="240" w:lineRule="auto"/>
        <w:ind w:left="426"/>
        <w:jc w:val="both"/>
        <w:rPr>
          <w:rFonts w:ascii="Times New Roman"/>
          <w:sz w:val="24"/>
          <w:szCs w:val="24"/>
        </w:rPr>
      </w:pPr>
      <w:r w:rsidRPr="00FC46B7">
        <w:rPr>
          <w:rFonts w:ascii="Times New Roman"/>
          <w:sz w:val="24"/>
          <w:szCs w:val="24"/>
        </w:rPr>
        <w:t>Additionally, to guarantee that reference librarians offer the most recent DRS, the library's administration ought to coordinate intermittent workshops where specialists will be welcome to prepare the bookkeepers on the most proficient method to electronically deliver these services.</w:t>
      </w:r>
    </w:p>
    <w:p w14:paraId="31C6B7C4" w14:textId="77777777" w:rsidR="00FC46B7" w:rsidRPr="00FC46B7" w:rsidRDefault="00FC46B7" w:rsidP="00FC46B7">
      <w:pPr>
        <w:pStyle w:val="ListParagraph"/>
        <w:numPr>
          <w:ilvl w:val="0"/>
          <w:numId w:val="3"/>
        </w:numPr>
        <w:spacing w:after="0" w:line="240" w:lineRule="auto"/>
        <w:ind w:left="426"/>
        <w:jc w:val="both"/>
        <w:rPr>
          <w:rFonts w:ascii="Times New Roman"/>
          <w:sz w:val="24"/>
          <w:szCs w:val="24"/>
        </w:rPr>
      </w:pPr>
      <w:r w:rsidRPr="00FC46B7">
        <w:rPr>
          <w:rFonts w:ascii="Times New Roman"/>
          <w:sz w:val="24"/>
          <w:szCs w:val="24"/>
        </w:rPr>
        <w:t>To support the utilization of ERS by the college understudies, current mindfulness administration should be done intermittently to advise the understudy local area regarding the accessible ERS and how they can get to them. This can be done with the traditional and electronic notice boards found in all departments and faculties.</w:t>
      </w:r>
    </w:p>
    <w:p w14:paraId="2F849E64" w14:textId="77777777" w:rsidR="00FC46B7" w:rsidRPr="00FC46B7" w:rsidRDefault="00FC46B7" w:rsidP="00FC46B7">
      <w:pPr>
        <w:pStyle w:val="ListParagraph"/>
        <w:numPr>
          <w:ilvl w:val="0"/>
          <w:numId w:val="3"/>
        </w:numPr>
        <w:spacing w:after="0" w:line="240" w:lineRule="auto"/>
        <w:ind w:left="426"/>
        <w:jc w:val="both"/>
        <w:rPr>
          <w:rFonts w:ascii="Times New Roman"/>
          <w:sz w:val="24"/>
          <w:szCs w:val="24"/>
        </w:rPr>
      </w:pPr>
      <w:r w:rsidRPr="00FC46B7">
        <w:rPr>
          <w:rFonts w:ascii="Times New Roman"/>
          <w:sz w:val="24"/>
          <w:szCs w:val="24"/>
        </w:rPr>
        <w:t xml:space="preserve">The college's administration's obligation to raising supports that can be utilized to advance the power circumstance can address the issue of a lack or epileptic supply of electricity power. </w:t>
      </w:r>
      <w:r w:rsidRPr="00FC46B7">
        <w:rPr>
          <w:rFonts w:ascii="Times New Roman"/>
          <w:sz w:val="24"/>
          <w:szCs w:val="24"/>
        </w:rPr>
        <w:lastRenderedPageBreak/>
        <w:t>The graduated class can be contacted as other public lively people and associations. The situation will improve with the necessary funds for alternative supply of power sources including battery-powered inverters, solar, and power-generating sets.</w:t>
      </w:r>
    </w:p>
    <w:p w14:paraId="0DBD210C" w14:textId="77777777" w:rsidR="00FC46B7" w:rsidRPr="00FC46B7" w:rsidRDefault="00FC46B7" w:rsidP="00FC46B7">
      <w:pPr>
        <w:pStyle w:val="ListParagraph"/>
        <w:numPr>
          <w:ilvl w:val="0"/>
          <w:numId w:val="3"/>
        </w:numPr>
        <w:spacing w:after="0" w:line="240" w:lineRule="auto"/>
        <w:ind w:left="426"/>
        <w:jc w:val="both"/>
        <w:rPr>
          <w:rFonts w:ascii="Times New Roman"/>
          <w:sz w:val="24"/>
          <w:szCs w:val="24"/>
        </w:rPr>
      </w:pPr>
      <w:r w:rsidRPr="00FC46B7">
        <w:rPr>
          <w:rFonts w:ascii="Times New Roman"/>
          <w:sz w:val="24"/>
          <w:szCs w:val="24"/>
        </w:rPr>
        <w:t>On the university campus, free Wi-Fi services ought to be provided so that undergraduates can contact the reference librarian and access the Internet without having to spend a lot of money on data. This would help undergraduates save money. The people in charge of the connectivity to the Internet must also make certain that there is sufficient bandwidth to provide fast Internet service.</w:t>
      </w:r>
    </w:p>
    <w:p w14:paraId="2BA97E1C" w14:textId="77777777" w:rsidR="00FC46B7" w:rsidRPr="00FC46B7" w:rsidRDefault="00FC46B7" w:rsidP="00FC46B7">
      <w:pPr>
        <w:pStyle w:val="ListParagraph"/>
        <w:numPr>
          <w:ilvl w:val="0"/>
          <w:numId w:val="3"/>
        </w:numPr>
        <w:spacing w:after="0" w:line="240" w:lineRule="auto"/>
        <w:ind w:left="426"/>
        <w:jc w:val="both"/>
        <w:rPr>
          <w:rFonts w:ascii="Times New Roman"/>
          <w:sz w:val="24"/>
          <w:szCs w:val="24"/>
        </w:rPr>
      </w:pPr>
      <w:r w:rsidRPr="00FC46B7">
        <w:rPr>
          <w:rFonts w:ascii="Times New Roman"/>
          <w:sz w:val="24"/>
          <w:szCs w:val="24"/>
        </w:rPr>
        <w:t xml:space="preserve">Also, the reference bookkeeper ought to rush to distinguish recent fads in ERSs, </w:t>
      </w:r>
      <w:proofErr w:type="gramStart"/>
      <w:r w:rsidRPr="00FC46B7">
        <w:rPr>
          <w:rFonts w:ascii="Times New Roman"/>
          <w:sz w:val="24"/>
          <w:szCs w:val="24"/>
        </w:rPr>
        <w:t>in order to</w:t>
      </w:r>
      <w:proofErr w:type="gramEnd"/>
      <w:r w:rsidRPr="00FC46B7">
        <w:rPr>
          <w:rFonts w:ascii="Times New Roman"/>
          <w:sz w:val="24"/>
          <w:szCs w:val="24"/>
        </w:rPr>
        <w:t xml:space="preserve"> consolidate them in help conveyance for the advantage of clients.</w:t>
      </w:r>
    </w:p>
    <w:p w14:paraId="7DED1F2E" w14:textId="77777777" w:rsidR="00FC46B7" w:rsidRPr="00FC46B7" w:rsidRDefault="00FC46B7" w:rsidP="00FC46B7">
      <w:pPr>
        <w:spacing w:after="0" w:line="240" w:lineRule="auto"/>
        <w:jc w:val="both"/>
        <w:rPr>
          <w:rFonts w:ascii="Times New Roman"/>
          <w:sz w:val="20"/>
          <w:szCs w:val="20"/>
        </w:rPr>
      </w:pPr>
    </w:p>
    <w:p w14:paraId="0CD23494" w14:textId="3396135D" w:rsidR="00FC46B7" w:rsidRPr="00FC46B7" w:rsidRDefault="00FC46B7" w:rsidP="00FC46B7">
      <w:pPr>
        <w:spacing w:after="0" w:line="240" w:lineRule="auto"/>
        <w:ind w:left="360" w:hanging="360"/>
        <w:rPr>
          <w:rFonts w:ascii="Times New Roman"/>
          <w:b/>
          <w:sz w:val="24"/>
          <w:szCs w:val="24"/>
        </w:rPr>
      </w:pPr>
      <w:r w:rsidRPr="00FC46B7">
        <w:rPr>
          <w:rFonts w:ascii="Times New Roman"/>
          <w:b/>
          <w:sz w:val="24"/>
          <w:szCs w:val="24"/>
        </w:rPr>
        <w:t xml:space="preserve">References </w:t>
      </w:r>
    </w:p>
    <w:p w14:paraId="0865D20A" w14:textId="7F00C841" w:rsidR="00FC46B7" w:rsidRPr="00FC46B7" w:rsidRDefault="00FC46B7" w:rsidP="00FC46B7">
      <w:pPr>
        <w:pStyle w:val="NoSpacing"/>
        <w:ind w:left="720" w:hanging="720"/>
        <w:jc w:val="both"/>
        <w:rPr>
          <w:rFonts w:ascii="Times New Roman" w:hAnsi="Times New Roman"/>
          <w:sz w:val="24"/>
          <w:szCs w:val="24"/>
          <w:lang w:val="en-GB"/>
        </w:rPr>
      </w:pPr>
      <w:proofErr w:type="spellStart"/>
      <w:r w:rsidRPr="00FC46B7">
        <w:rPr>
          <w:rFonts w:ascii="Times New Roman" w:hAnsi="Times New Roman"/>
          <w:sz w:val="24"/>
          <w:szCs w:val="24"/>
        </w:rPr>
        <w:t>Ajogboye</w:t>
      </w:r>
      <w:proofErr w:type="spellEnd"/>
      <w:r w:rsidRPr="00FC46B7">
        <w:rPr>
          <w:rFonts w:ascii="Times New Roman" w:hAnsi="Times New Roman"/>
          <w:sz w:val="24"/>
          <w:szCs w:val="24"/>
        </w:rPr>
        <w:t xml:space="preserve">, S. </w:t>
      </w:r>
      <w:r>
        <w:rPr>
          <w:rFonts w:ascii="Times New Roman" w:hAnsi="Times New Roman"/>
          <w:sz w:val="24"/>
          <w:szCs w:val="24"/>
        </w:rPr>
        <w:t>(</w:t>
      </w:r>
      <w:r w:rsidRPr="00FC46B7">
        <w:rPr>
          <w:rFonts w:ascii="Times New Roman" w:hAnsi="Times New Roman"/>
          <w:sz w:val="24"/>
          <w:szCs w:val="24"/>
        </w:rPr>
        <w:t>2010</w:t>
      </w:r>
      <w:r>
        <w:rPr>
          <w:rFonts w:ascii="Times New Roman" w:hAnsi="Times New Roman"/>
          <w:sz w:val="24"/>
          <w:szCs w:val="24"/>
        </w:rPr>
        <w:t>, May 3-7)</w:t>
      </w:r>
      <w:r w:rsidRPr="00FC46B7">
        <w:rPr>
          <w:rFonts w:ascii="Times New Roman" w:hAnsi="Times New Roman"/>
          <w:sz w:val="24"/>
          <w:szCs w:val="24"/>
        </w:rPr>
        <w:t xml:space="preserve">. </w:t>
      </w:r>
      <w:r w:rsidRPr="00FC46B7">
        <w:rPr>
          <w:rFonts w:ascii="Times New Roman" w:hAnsi="Times New Roman"/>
          <w:i/>
          <w:iCs/>
          <w:sz w:val="24"/>
          <w:szCs w:val="24"/>
        </w:rPr>
        <w:t xml:space="preserve">Mobile learning: </w:t>
      </w:r>
      <w:r w:rsidRPr="00FC46B7">
        <w:rPr>
          <w:rFonts w:ascii="Times New Roman" w:hAnsi="Times New Roman"/>
          <w:i/>
          <w:iCs/>
          <w:sz w:val="24"/>
          <w:szCs w:val="24"/>
        </w:rPr>
        <w:t>E</w:t>
      </w:r>
      <w:r w:rsidRPr="00FC46B7">
        <w:rPr>
          <w:rFonts w:ascii="Times New Roman" w:hAnsi="Times New Roman"/>
          <w:i/>
          <w:iCs/>
          <w:sz w:val="24"/>
          <w:szCs w:val="24"/>
        </w:rPr>
        <w:t>xploring partnership between education and communication platforms.</w:t>
      </w:r>
      <w:r w:rsidRPr="00FC46B7">
        <w:rPr>
          <w:rFonts w:ascii="Times New Roman" w:hAnsi="Times New Roman"/>
          <w:sz w:val="24"/>
          <w:szCs w:val="24"/>
        </w:rPr>
        <w:t xml:space="preserve"> </w:t>
      </w:r>
      <w:r>
        <w:rPr>
          <w:rFonts w:ascii="Times New Roman" w:hAnsi="Times New Roman"/>
          <w:sz w:val="24"/>
          <w:szCs w:val="24"/>
        </w:rPr>
        <w:t>[Paper Presentation]. T</w:t>
      </w:r>
      <w:r w:rsidRPr="00FC46B7">
        <w:rPr>
          <w:rFonts w:ascii="Times New Roman" w:hAnsi="Times New Roman"/>
          <w:sz w:val="24"/>
          <w:szCs w:val="24"/>
        </w:rPr>
        <w:t>he 2</w:t>
      </w:r>
      <w:r w:rsidRPr="00FC46B7">
        <w:rPr>
          <w:rFonts w:ascii="Times New Roman" w:hAnsi="Times New Roman"/>
          <w:sz w:val="24"/>
          <w:szCs w:val="24"/>
          <w:vertAlign w:val="superscript"/>
        </w:rPr>
        <w:t>nd</w:t>
      </w:r>
      <w:r w:rsidRPr="00FC46B7">
        <w:rPr>
          <w:rFonts w:ascii="Times New Roman" w:hAnsi="Times New Roman"/>
          <w:sz w:val="24"/>
          <w:szCs w:val="24"/>
        </w:rPr>
        <w:t xml:space="preserve"> professional summit on information and technology held at the Nnamdi </w:t>
      </w:r>
      <w:proofErr w:type="spellStart"/>
      <w:r w:rsidRPr="00FC46B7">
        <w:rPr>
          <w:rFonts w:ascii="Times New Roman" w:hAnsi="Times New Roman"/>
          <w:sz w:val="24"/>
          <w:szCs w:val="24"/>
        </w:rPr>
        <w:t>Azikwe</w:t>
      </w:r>
      <w:proofErr w:type="spellEnd"/>
      <w:r w:rsidRPr="00FC46B7">
        <w:rPr>
          <w:rFonts w:ascii="Times New Roman" w:hAnsi="Times New Roman"/>
          <w:sz w:val="24"/>
          <w:szCs w:val="24"/>
        </w:rPr>
        <w:t xml:space="preserve"> Library, University of Nsukka</w:t>
      </w:r>
      <w:r>
        <w:rPr>
          <w:rFonts w:ascii="Times New Roman" w:hAnsi="Times New Roman"/>
          <w:sz w:val="24"/>
          <w:szCs w:val="24"/>
        </w:rPr>
        <w:t>.</w:t>
      </w:r>
      <w:r w:rsidRPr="00FC46B7">
        <w:rPr>
          <w:rFonts w:ascii="Times New Roman" w:hAnsi="Times New Roman"/>
          <w:sz w:val="24"/>
          <w:szCs w:val="24"/>
        </w:rPr>
        <w:t xml:space="preserve"> 49</w:t>
      </w:r>
    </w:p>
    <w:p w14:paraId="45377B9C" w14:textId="7026F8FA" w:rsidR="00FC46B7" w:rsidRPr="00FC46B7" w:rsidRDefault="00FC46B7" w:rsidP="00FC46B7">
      <w:pPr>
        <w:pStyle w:val="NoSpacing"/>
        <w:ind w:left="720" w:hanging="720"/>
        <w:jc w:val="both"/>
        <w:rPr>
          <w:rFonts w:ascii="Times New Roman" w:hAnsi="Times New Roman"/>
          <w:sz w:val="24"/>
          <w:szCs w:val="24"/>
        </w:rPr>
      </w:pPr>
      <w:proofErr w:type="spellStart"/>
      <w:r w:rsidRPr="00FC46B7">
        <w:rPr>
          <w:rFonts w:ascii="Times New Roman" w:hAnsi="Times New Roman"/>
          <w:sz w:val="24"/>
          <w:szCs w:val="24"/>
        </w:rPr>
        <w:t>Apotiade</w:t>
      </w:r>
      <w:proofErr w:type="spellEnd"/>
      <w:r w:rsidRPr="00FC46B7">
        <w:rPr>
          <w:rFonts w:ascii="Times New Roman" w:hAnsi="Times New Roman"/>
          <w:sz w:val="24"/>
          <w:szCs w:val="24"/>
        </w:rPr>
        <w:t>, J.</w:t>
      </w:r>
      <w:r>
        <w:rPr>
          <w:rFonts w:ascii="Times New Roman" w:hAnsi="Times New Roman"/>
          <w:sz w:val="24"/>
          <w:szCs w:val="24"/>
        </w:rPr>
        <w:t xml:space="preserve"> </w:t>
      </w:r>
      <w:r w:rsidRPr="00FC46B7">
        <w:rPr>
          <w:rFonts w:ascii="Times New Roman" w:hAnsi="Times New Roman"/>
          <w:sz w:val="24"/>
          <w:szCs w:val="24"/>
        </w:rPr>
        <w:t xml:space="preserve">K., </w:t>
      </w:r>
      <w:proofErr w:type="spellStart"/>
      <w:r w:rsidRPr="00FC46B7">
        <w:rPr>
          <w:rFonts w:ascii="Times New Roman" w:hAnsi="Times New Roman"/>
          <w:sz w:val="24"/>
          <w:szCs w:val="24"/>
        </w:rPr>
        <w:t>Oyewole</w:t>
      </w:r>
      <w:proofErr w:type="spellEnd"/>
      <w:r w:rsidRPr="00FC46B7">
        <w:rPr>
          <w:rFonts w:ascii="Times New Roman" w:hAnsi="Times New Roman"/>
          <w:sz w:val="24"/>
          <w:szCs w:val="24"/>
        </w:rPr>
        <w:t xml:space="preserve">, O. </w:t>
      </w:r>
      <w:r>
        <w:rPr>
          <w:rFonts w:ascii="Times New Roman" w:hAnsi="Times New Roman"/>
          <w:sz w:val="24"/>
          <w:szCs w:val="24"/>
        </w:rPr>
        <w:t>&amp;</w:t>
      </w:r>
      <w:r w:rsidRPr="00FC46B7">
        <w:rPr>
          <w:rFonts w:ascii="Times New Roman" w:hAnsi="Times New Roman"/>
          <w:sz w:val="24"/>
          <w:szCs w:val="24"/>
        </w:rPr>
        <w:t xml:space="preserve"> Belau, A.</w:t>
      </w:r>
      <w:r>
        <w:rPr>
          <w:rFonts w:ascii="Times New Roman" w:hAnsi="Times New Roman"/>
          <w:sz w:val="24"/>
          <w:szCs w:val="24"/>
        </w:rPr>
        <w:t xml:space="preserve"> </w:t>
      </w:r>
      <w:r w:rsidRPr="00FC46B7">
        <w:rPr>
          <w:rFonts w:ascii="Times New Roman" w:hAnsi="Times New Roman"/>
          <w:sz w:val="24"/>
          <w:szCs w:val="24"/>
        </w:rPr>
        <w:t xml:space="preserve">O. </w:t>
      </w:r>
      <w:r>
        <w:rPr>
          <w:rFonts w:ascii="Times New Roman" w:hAnsi="Times New Roman"/>
          <w:sz w:val="24"/>
          <w:szCs w:val="24"/>
        </w:rPr>
        <w:t>(</w:t>
      </w:r>
      <w:r w:rsidRPr="00FC46B7">
        <w:rPr>
          <w:rFonts w:ascii="Times New Roman" w:hAnsi="Times New Roman"/>
          <w:sz w:val="24"/>
          <w:szCs w:val="24"/>
        </w:rPr>
        <w:t>2015</w:t>
      </w:r>
      <w:r>
        <w:rPr>
          <w:rFonts w:ascii="Times New Roman" w:hAnsi="Times New Roman"/>
          <w:sz w:val="24"/>
          <w:szCs w:val="24"/>
        </w:rPr>
        <w:t>)</w:t>
      </w:r>
      <w:r w:rsidRPr="00FC46B7">
        <w:rPr>
          <w:rFonts w:ascii="Times New Roman" w:hAnsi="Times New Roman"/>
          <w:sz w:val="24"/>
          <w:szCs w:val="24"/>
        </w:rPr>
        <w:t>.</w:t>
      </w:r>
      <w:r>
        <w:rPr>
          <w:rFonts w:ascii="Times New Roman" w:hAnsi="Times New Roman"/>
          <w:sz w:val="24"/>
          <w:szCs w:val="24"/>
        </w:rPr>
        <w:t xml:space="preserve"> </w:t>
      </w:r>
      <w:r w:rsidRPr="00FC46B7">
        <w:rPr>
          <w:rFonts w:ascii="Times New Roman" w:hAnsi="Times New Roman"/>
          <w:sz w:val="24"/>
          <w:szCs w:val="24"/>
        </w:rPr>
        <w:t xml:space="preserve">Availability, </w:t>
      </w:r>
      <w:proofErr w:type="gramStart"/>
      <w:r w:rsidRPr="00FC46B7">
        <w:rPr>
          <w:rFonts w:ascii="Times New Roman" w:hAnsi="Times New Roman"/>
          <w:sz w:val="24"/>
          <w:szCs w:val="24"/>
        </w:rPr>
        <w:t>accessibility</w:t>
      </w:r>
      <w:proofErr w:type="gramEnd"/>
      <w:r w:rsidRPr="00FC46B7">
        <w:rPr>
          <w:rFonts w:ascii="Times New Roman" w:hAnsi="Times New Roman"/>
          <w:sz w:val="24"/>
          <w:szCs w:val="24"/>
        </w:rPr>
        <w:t xml:space="preserve"> and utilization of ERS by undergraduate students in Bells University, </w:t>
      </w:r>
      <w:r w:rsidRPr="00FC46B7">
        <w:rPr>
          <w:rFonts w:ascii="Times New Roman" w:hAnsi="Times New Roman"/>
          <w:sz w:val="24"/>
          <w:szCs w:val="24"/>
        </w:rPr>
        <w:t>Ogun State</w:t>
      </w:r>
      <w:r w:rsidRPr="00FC46B7">
        <w:rPr>
          <w:rFonts w:ascii="Times New Roman" w:hAnsi="Times New Roman"/>
          <w:sz w:val="24"/>
          <w:szCs w:val="24"/>
        </w:rPr>
        <w:t xml:space="preserve">, Nigeria. </w:t>
      </w:r>
      <w:r w:rsidRPr="00FC46B7">
        <w:rPr>
          <w:rFonts w:ascii="Times New Roman" w:hAnsi="Times New Roman"/>
          <w:i/>
          <w:sz w:val="24"/>
          <w:szCs w:val="24"/>
        </w:rPr>
        <w:t>Journal of Information and Knowledge Management</w:t>
      </w:r>
      <w:r w:rsidRPr="00FC46B7">
        <w:rPr>
          <w:rFonts w:ascii="Times New Roman" w:hAnsi="Times New Roman"/>
          <w:sz w:val="24"/>
          <w:szCs w:val="24"/>
        </w:rPr>
        <w:t xml:space="preserve">, </w:t>
      </w:r>
      <w:r>
        <w:rPr>
          <w:rFonts w:ascii="Times New Roman" w:hAnsi="Times New Roman"/>
          <w:sz w:val="24"/>
          <w:szCs w:val="24"/>
        </w:rPr>
        <w:t xml:space="preserve">5(9). </w:t>
      </w:r>
      <w:r w:rsidRPr="00FC46B7">
        <w:rPr>
          <w:rFonts w:ascii="Times New Roman" w:hAnsi="Times New Roman"/>
          <w:sz w:val="24"/>
          <w:szCs w:val="24"/>
        </w:rPr>
        <w:t xml:space="preserve"> </w:t>
      </w:r>
      <w:hyperlink r:id="rId11" w:history="1">
        <w:r w:rsidRPr="00FC46B7">
          <w:rPr>
            <w:rStyle w:val="Hyperlink"/>
            <w:rFonts w:ascii="Times New Roman" w:hAnsi="Times New Roman"/>
            <w:sz w:val="24"/>
            <w:szCs w:val="24"/>
          </w:rPr>
          <w:t>www.iiste.org</w:t>
        </w:r>
      </w:hyperlink>
    </w:p>
    <w:p w14:paraId="7C8DEF6D" w14:textId="30B4F21F" w:rsidR="00FC46B7" w:rsidRPr="00FC46B7" w:rsidRDefault="00FC46B7" w:rsidP="00FC46B7">
      <w:pPr>
        <w:spacing w:after="0" w:line="240" w:lineRule="auto"/>
        <w:ind w:left="720" w:hanging="720"/>
        <w:jc w:val="both"/>
        <w:rPr>
          <w:rFonts w:ascii="Times New Roman"/>
          <w:sz w:val="24"/>
          <w:szCs w:val="24"/>
        </w:rPr>
      </w:pPr>
      <w:proofErr w:type="spellStart"/>
      <w:r w:rsidRPr="00FC46B7">
        <w:rPr>
          <w:rFonts w:ascii="Times New Roman"/>
          <w:sz w:val="24"/>
          <w:szCs w:val="24"/>
        </w:rPr>
        <w:t>Atulomah</w:t>
      </w:r>
      <w:proofErr w:type="spellEnd"/>
      <w:r w:rsidRPr="00FC46B7">
        <w:rPr>
          <w:rFonts w:ascii="Times New Roman"/>
          <w:sz w:val="24"/>
          <w:szCs w:val="24"/>
        </w:rPr>
        <w:t>, B. C. &amp;</w:t>
      </w:r>
      <w:r>
        <w:rPr>
          <w:rFonts w:ascii="Times New Roman"/>
          <w:sz w:val="24"/>
          <w:szCs w:val="24"/>
        </w:rPr>
        <w:t xml:space="preserve"> </w:t>
      </w:r>
      <w:r w:rsidRPr="00FC46B7">
        <w:rPr>
          <w:rFonts w:ascii="Times New Roman"/>
          <w:sz w:val="24"/>
          <w:szCs w:val="24"/>
        </w:rPr>
        <w:t xml:space="preserve">Onuoha, U. D. </w:t>
      </w:r>
      <w:r>
        <w:rPr>
          <w:rFonts w:ascii="Times New Roman"/>
          <w:sz w:val="24"/>
          <w:szCs w:val="24"/>
        </w:rPr>
        <w:t>(</w:t>
      </w:r>
      <w:r w:rsidRPr="00FC46B7">
        <w:rPr>
          <w:rFonts w:ascii="Times New Roman"/>
          <w:sz w:val="24"/>
          <w:szCs w:val="24"/>
        </w:rPr>
        <w:t>2011</w:t>
      </w:r>
      <w:r>
        <w:rPr>
          <w:rFonts w:ascii="Times New Roman"/>
          <w:sz w:val="24"/>
          <w:szCs w:val="24"/>
        </w:rPr>
        <w:t>)</w:t>
      </w:r>
      <w:r w:rsidRPr="00FC46B7">
        <w:rPr>
          <w:rFonts w:ascii="Times New Roman"/>
          <w:sz w:val="24"/>
          <w:szCs w:val="24"/>
        </w:rPr>
        <w:t>. Harnessing collective intelligence through online social networks: A study of librarians in private Universities in Ogun State, Nigeria</w:t>
      </w:r>
      <w:r w:rsidRPr="00FC46B7">
        <w:rPr>
          <w:rFonts w:ascii="Times New Roman"/>
          <w:i/>
          <w:iCs/>
          <w:sz w:val="24"/>
          <w:szCs w:val="24"/>
        </w:rPr>
        <w:t xml:space="preserve">. </w:t>
      </w:r>
      <w:proofErr w:type="spellStart"/>
      <w:r w:rsidRPr="00FC46B7">
        <w:rPr>
          <w:rFonts w:ascii="Times New Roman"/>
          <w:i/>
          <w:iCs/>
          <w:sz w:val="24"/>
          <w:szCs w:val="24"/>
        </w:rPr>
        <w:t>Ozean</w:t>
      </w:r>
      <w:proofErr w:type="spellEnd"/>
      <w:r w:rsidRPr="00FC46B7">
        <w:rPr>
          <w:rFonts w:ascii="Times New Roman"/>
          <w:i/>
          <w:iCs/>
          <w:sz w:val="24"/>
          <w:szCs w:val="24"/>
        </w:rPr>
        <w:t xml:space="preserve"> Journal of Social Science</w:t>
      </w:r>
      <w:r w:rsidRPr="00FC46B7">
        <w:rPr>
          <w:rFonts w:ascii="Times New Roman"/>
          <w:sz w:val="24"/>
          <w:szCs w:val="24"/>
        </w:rPr>
        <w:t>, 4</w:t>
      </w:r>
      <w:r>
        <w:rPr>
          <w:rFonts w:ascii="Times New Roman"/>
          <w:sz w:val="24"/>
          <w:szCs w:val="24"/>
        </w:rPr>
        <w:t xml:space="preserve"> (</w:t>
      </w:r>
      <w:r w:rsidRPr="00FC46B7">
        <w:rPr>
          <w:rFonts w:ascii="Times New Roman"/>
          <w:sz w:val="24"/>
          <w:szCs w:val="24"/>
        </w:rPr>
        <w:t>2</w:t>
      </w:r>
      <w:r>
        <w:rPr>
          <w:rFonts w:ascii="Times New Roman"/>
          <w:sz w:val="24"/>
          <w:szCs w:val="24"/>
        </w:rPr>
        <w:t>),</w:t>
      </w:r>
      <w:r w:rsidRPr="00FC46B7">
        <w:rPr>
          <w:rFonts w:ascii="Times New Roman"/>
          <w:sz w:val="24"/>
          <w:szCs w:val="24"/>
        </w:rPr>
        <w:t>71-83.</w:t>
      </w:r>
    </w:p>
    <w:p w14:paraId="6C272E0B" w14:textId="0C47BA92" w:rsidR="00FC46B7" w:rsidRPr="00FC46B7" w:rsidRDefault="00FC46B7" w:rsidP="00FC46B7">
      <w:pPr>
        <w:pStyle w:val="NoSpacing"/>
        <w:ind w:left="720" w:hanging="720"/>
        <w:jc w:val="both"/>
        <w:rPr>
          <w:rFonts w:ascii="Times New Roman" w:hAnsi="Times New Roman"/>
          <w:sz w:val="24"/>
          <w:szCs w:val="24"/>
        </w:rPr>
      </w:pPr>
      <w:proofErr w:type="spellStart"/>
      <w:r w:rsidRPr="00FC46B7">
        <w:rPr>
          <w:rFonts w:ascii="Times New Roman" w:hAnsi="Times New Roman"/>
          <w:sz w:val="24"/>
          <w:szCs w:val="24"/>
        </w:rPr>
        <w:t>Bertot</w:t>
      </w:r>
      <w:proofErr w:type="spellEnd"/>
      <w:r w:rsidRPr="00FC46B7">
        <w:rPr>
          <w:rFonts w:ascii="Times New Roman" w:hAnsi="Times New Roman"/>
          <w:sz w:val="24"/>
          <w:szCs w:val="24"/>
        </w:rPr>
        <w:t xml:space="preserve">, J. C., McClure, C. R. </w:t>
      </w:r>
      <w:r>
        <w:rPr>
          <w:rFonts w:ascii="Times New Roman" w:hAnsi="Times New Roman"/>
          <w:sz w:val="24"/>
          <w:szCs w:val="24"/>
        </w:rPr>
        <w:t>&amp;</w:t>
      </w:r>
      <w:r w:rsidRPr="00FC46B7">
        <w:rPr>
          <w:rFonts w:ascii="Times New Roman" w:hAnsi="Times New Roman"/>
          <w:sz w:val="24"/>
          <w:szCs w:val="24"/>
        </w:rPr>
        <w:t xml:space="preserve"> Ryan, J. </w:t>
      </w:r>
      <w:r>
        <w:rPr>
          <w:rFonts w:ascii="Times New Roman" w:hAnsi="Times New Roman"/>
          <w:sz w:val="24"/>
          <w:szCs w:val="24"/>
        </w:rPr>
        <w:t>(</w:t>
      </w:r>
      <w:r w:rsidRPr="00FC46B7">
        <w:rPr>
          <w:rFonts w:ascii="Times New Roman" w:hAnsi="Times New Roman"/>
          <w:sz w:val="24"/>
          <w:szCs w:val="24"/>
        </w:rPr>
        <w:t>2000</w:t>
      </w:r>
      <w:r>
        <w:rPr>
          <w:rFonts w:ascii="Times New Roman" w:hAnsi="Times New Roman"/>
          <w:sz w:val="24"/>
          <w:szCs w:val="24"/>
        </w:rPr>
        <w:t>)</w:t>
      </w:r>
      <w:r w:rsidRPr="00FC46B7">
        <w:rPr>
          <w:rFonts w:ascii="Times New Roman" w:hAnsi="Times New Roman"/>
          <w:sz w:val="24"/>
          <w:szCs w:val="24"/>
        </w:rPr>
        <w:t xml:space="preserve">. </w:t>
      </w:r>
      <w:r w:rsidRPr="00FC46B7">
        <w:rPr>
          <w:rFonts w:ascii="Times New Roman" w:hAnsi="Times New Roman"/>
          <w:i/>
          <w:iCs/>
          <w:sz w:val="24"/>
          <w:szCs w:val="24"/>
        </w:rPr>
        <w:t>Statistics and performance measures for public library networked services</w:t>
      </w:r>
      <w:r w:rsidRPr="00FC46B7">
        <w:rPr>
          <w:rFonts w:ascii="Times New Roman" w:hAnsi="Times New Roman"/>
          <w:sz w:val="24"/>
          <w:szCs w:val="24"/>
        </w:rPr>
        <w:t>. American Library Association.</w:t>
      </w:r>
    </w:p>
    <w:p w14:paraId="361E492B" w14:textId="178EB301" w:rsidR="00FC46B7" w:rsidRPr="00FC46B7" w:rsidRDefault="00FC46B7" w:rsidP="00FC46B7">
      <w:pPr>
        <w:pStyle w:val="NoSpacing"/>
        <w:ind w:left="720" w:hanging="720"/>
        <w:jc w:val="both"/>
        <w:rPr>
          <w:rFonts w:ascii="Times New Roman" w:hAnsi="Times New Roman"/>
          <w:sz w:val="24"/>
          <w:szCs w:val="24"/>
        </w:rPr>
      </w:pPr>
      <w:proofErr w:type="spellStart"/>
      <w:r w:rsidRPr="00FC46B7">
        <w:rPr>
          <w:rFonts w:ascii="Times New Roman" w:hAnsi="Times New Roman"/>
          <w:sz w:val="24"/>
          <w:szCs w:val="24"/>
        </w:rPr>
        <w:t>Chandwani</w:t>
      </w:r>
      <w:proofErr w:type="spellEnd"/>
      <w:r w:rsidRPr="00FC46B7">
        <w:rPr>
          <w:rFonts w:ascii="Times New Roman" w:hAnsi="Times New Roman"/>
          <w:sz w:val="24"/>
          <w:szCs w:val="24"/>
        </w:rPr>
        <w:t xml:space="preserve">, A. </w:t>
      </w:r>
      <w:r>
        <w:rPr>
          <w:rFonts w:ascii="Times New Roman" w:hAnsi="Times New Roman"/>
          <w:sz w:val="24"/>
          <w:szCs w:val="24"/>
        </w:rPr>
        <w:t>(</w:t>
      </w:r>
      <w:r w:rsidRPr="00FC46B7">
        <w:rPr>
          <w:rFonts w:ascii="Times New Roman" w:hAnsi="Times New Roman"/>
          <w:sz w:val="24"/>
          <w:szCs w:val="24"/>
        </w:rPr>
        <w:t>2000</w:t>
      </w:r>
      <w:r>
        <w:rPr>
          <w:rFonts w:ascii="Times New Roman" w:hAnsi="Times New Roman"/>
          <w:sz w:val="24"/>
          <w:szCs w:val="24"/>
        </w:rPr>
        <w:t>)</w:t>
      </w:r>
      <w:r w:rsidRPr="00FC46B7">
        <w:rPr>
          <w:rFonts w:ascii="Times New Roman" w:hAnsi="Times New Roman"/>
          <w:sz w:val="24"/>
          <w:szCs w:val="24"/>
        </w:rPr>
        <w:t>. An overview of DRS</w:t>
      </w:r>
      <w:r>
        <w:rPr>
          <w:rFonts w:ascii="Times New Roman" w:hAnsi="Times New Roman"/>
          <w:sz w:val="24"/>
          <w:szCs w:val="24"/>
        </w:rPr>
        <w:t>.</w:t>
      </w:r>
      <w:r w:rsidRPr="00FC46B7">
        <w:rPr>
          <w:rFonts w:ascii="Times New Roman" w:hAnsi="Times New Roman"/>
          <w:sz w:val="24"/>
          <w:szCs w:val="24"/>
        </w:rPr>
        <w:t xml:space="preserve"> </w:t>
      </w:r>
      <w:hyperlink r:id="rId12" w:history="1">
        <w:r w:rsidRPr="00FC46B7">
          <w:rPr>
            <w:rStyle w:val="Hyperlink"/>
            <w:rFonts w:ascii="Times New Roman" w:hAnsi="Times New Roman"/>
            <w:sz w:val="24"/>
            <w:szCs w:val="24"/>
          </w:rPr>
          <w:t>http://eprints.rclis.org/14295/1/DIGITAL_REFERENCE_SERVICES.pdf</w:t>
        </w:r>
      </w:hyperlink>
      <w:r w:rsidRPr="00FC46B7">
        <w:rPr>
          <w:rFonts w:ascii="Times New Roman" w:hAnsi="Times New Roman"/>
          <w:sz w:val="24"/>
          <w:szCs w:val="24"/>
        </w:rPr>
        <w:t>.</w:t>
      </w:r>
    </w:p>
    <w:p w14:paraId="42E9C31F" w14:textId="43212E8D" w:rsidR="00FC46B7" w:rsidRPr="00FC46B7" w:rsidRDefault="00FC46B7" w:rsidP="00FC46B7">
      <w:pPr>
        <w:pStyle w:val="NoSpacing"/>
        <w:ind w:left="720" w:hanging="720"/>
        <w:jc w:val="both"/>
        <w:rPr>
          <w:rFonts w:ascii="Times New Roman" w:hAnsi="Times New Roman"/>
          <w:i/>
          <w:iCs/>
          <w:sz w:val="24"/>
          <w:szCs w:val="24"/>
        </w:rPr>
      </w:pPr>
      <w:r w:rsidRPr="00FC46B7">
        <w:rPr>
          <w:rFonts w:ascii="Times New Roman" w:hAnsi="Times New Roman"/>
          <w:sz w:val="24"/>
          <w:szCs w:val="24"/>
        </w:rPr>
        <w:t>Cook, S. &amp;</w:t>
      </w:r>
      <w:r>
        <w:rPr>
          <w:rFonts w:ascii="Times New Roman" w:hAnsi="Times New Roman"/>
          <w:sz w:val="24"/>
          <w:szCs w:val="24"/>
        </w:rPr>
        <w:t xml:space="preserve"> </w:t>
      </w:r>
      <w:proofErr w:type="spellStart"/>
      <w:r w:rsidRPr="00FC46B7">
        <w:rPr>
          <w:rFonts w:ascii="Times New Roman" w:hAnsi="Times New Roman"/>
          <w:sz w:val="24"/>
          <w:szCs w:val="24"/>
        </w:rPr>
        <w:t>Wiebrands</w:t>
      </w:r>
      <w:proofErr w:type="spellEnd"/>
      <w:r w:rsidRPr="00FC46B7">
        <w:rPr>
          <w:rFonts w:ascii="Times New Roman" w:hAnsi="Times New Roman"/>
          <w:sz w:val="24"/>
          <w:szCs w:val="24"/>
        </w:rPr>
        <w:t xml:space="preserve">, C. </w:t>
      </w:r>
      <w:r>
        <w:rPr>
          <w:rFonts w:ascii="Times New Roman" w:hAnsi="Times New Roman"/>
          <w:sz w:val="24"/>
          <w:szCs w:val="24"/>
        </w:rPr>
        <w:t>(</w:t>
      </w:r>
      <w:r w:rsidRPr="00FC46B7">
        <w:rPr>
          <w:rFonts w:ascii="Times New Roman" w:hAnsi="Times New Roman"/>
          <w:sz w:val="24"/>
          <w:szCs w:val="24"/>
        </w:rPr>
        <w:t>2010</w:t>
      </w:r>
      <w:r>
        <w:rPr>
          <w:rFonts w:ascii="Times New Roman" w:hAnsi="Times New Roman"/>
          <w:sz w:val="24"/>
          <w:szCs w:val="24"/>
        </w:rPr>
        <w:t>)</w:t>
      </w:r>
      <w:r w:rsidRPr="00FC46B7">
        <w:rPr>
          <w:rFonts w:ascii="Times New Roman" w:hAnsi="Times New Roman"/>
          <w:sz w:val="24"/>
          <w:szCs w:val="24"/>
        </w:rPr>
        <w:t xml:space="preserve">. </w:t>
      </w:r>
      <w:r w:rsidRPr="00FC46B7">
        <w:rPr>
          <w:rFonts w:ascii="Times New Roman" w:hAnsi="Times New Roman"/>
          <w:i/>
          <w:iCs/>
          <w:sz w:val="24"/>
          <w:szCs w:val="24"/>
        </w:rPr>
        <w:t>Keeping up: Strategic use of online social networks for librarian current awareness.</w:t>
      </w:r>
      <w:r>
        <w:rPr>
          <w:rFonts w:ascii="Times New Roman" w:hAnsi="Times New Roman"/>
          <w:sz w:val="24"/>
          <w:szCs w:val="24"/>
        </w:rPr>
        <w:t xml:space="preserve"> </w:t>
      </w:r>
      <w:hyperlink r:id="rId13" w:history="1">
        <w:r w:rsidRPr="00FC46B7">
          <w:rPr>
            <w:rStyle w:val="Hyperlink"/>
            <w:rFonts w:ascii="Times New Roman" w:hAnsi="Times New Roman"/>
            <w:sz w:val="24"/>
            <w:szCs w:val="24"/>
          </w:rPr>
          <w:t>http://www.vala.org.au/vala2010/papers2010/VALA2010 _78_Cook_Final.pdf</w:t>
        </w:r>
      </w:hyperlink>
    </w:p>
    <w:p w14:paraId="1CEF6790" w14:textId="008F52D3" w:rsidR="00FC46B7" w:rsidRPr="00FC46B7" w:rsidRDefault="00FC46B7" w:rsidP="00FC46B7">
      <w:pPr>
        <w:pStyle w:val="NoSpacing"/>
        <w:ind w:left="720" w:hanging="720"/>
        <w:jc w:val="both"/>
        <w:rPr>
          <w:rFonts w:ascii="Times New Roman" w:hAnsi="Times New Roman"/>
          <w:sz w:val="24"/>
          <w:szCs w:val="24"/>
        </w:rPr>
      </w:pPr>
      <w:proofErr w:type="spellStart"/>
      <w:r w:rsidRPr="00FC46B7">
        <w:rPr>
          <w:rFonts w:ascii="Times New Roman" w:hAnsi="Times New Roman"/>
          <w:sz w:val="24"/>
          <w:szCs w:val="24"/>
        </w:rPr>
        <w:t>Dollah</w:t>
      </w:r>
      <w:proofErr w:type="spellEnd"/>
      <w:r w:rsidRPr="00FC46B7">
        <w:rPr>
          <w:rFonts w:ascii="Times New Roman" w:hAnsi="Times New Roman"/>
          <w:sz w:val="24"/>
          <w:szCs w:val="24"/>
        </w:rPr>
        <w:t>, W.</w:t>
      </w:r>
      <w:r>
        <w:rPr>
          <w:rFonts w:ascii="Times New Roman" w:hAnsi="Times New Roman"/>
          <w:sz w:val="24"/>
          <w:szCs w:val="24"/>
        </w:rPr>
        <w:t xml:space="preserve"> </w:t>
      </w:r>
      <w:r w:rsidRPr="00FC46B7">
        <w:rPr>
          <w:rFonts w:ascii="Times New Roman" w:hAnsi="Times New Roman"/>
          <w:sz w:val="24"/>
          <w:szCs w:val="24"/>
        </w:rPr>
        <w:t>A.</w:t>
      </w:r>
      <w:r>
        <w:rPr>
          <w:rFonts w:ascii="Times New Roman" w:hAnsi="Times New Roman"/>
          <w:sz w:val="24"/>
          <w:szCs w:val="24"/>
        </w:rPr>
        <w:t xml:space="preserve"> </w:t>
      </w:r>
      <w:r w:rsidRPr="00FC46B7">
        <w:rPr>
          <w:rFonts w:ascii="Times New Roman" w:hAnsi="Times New Roman"/>
          <w:sz w:val="24"/>
          <w:szCs w:val="24"/>
        </w:rPr>
        <w:t xml:space="preserve">K.W. </w:t>
      </w:r>
      <w:r>
        <w:rPr>
          <w:rFonts w:ascii="Times New Roman" w:hAnsi="Times New Roman"/>
          <w:sz w:val="24"/>
          <w:szCs w:val="24"/>
        </w:rPr>
        <w:t>(</w:t>
      </w:r>
      <w:r w:rsidRPr="00FC46B7">
        <w:rPr>
          <w:rFonts w:ascii="Times New Roman" w:hAnsi="Times New Roman"/>
          <w:sz w:val="24"/>
          <w:szCs w:val="24"/>
        </w:rPr>
        <w:t>2006</w:t>
      </w:r>
      <w:r>
        <w:rPr>
          <w:rFonts w:ascii="Times New Roman" w:hAnsi="Times New Roman"/>
          <w:sz w:val="24"/>
          <w:szCs w:val="24"/>
        </w:rPr>
        <w:t>)</w:t>
      </w:r>
      <w:r w:rsidRPr="00FC46B7">
        <w:rPr>
          <w:rFonts w:ascii="Times New Roman" w:hAnsi="Times New Roman"/>
          <w:sz w:val="24"/>
          <w:szCs w:val="24"/>
        </w:rPr>
        <w:t xml:space="preserve">. DRS in selected public academic libraries in Malaysia. A case </w:t>
      </w:r>
      <w:proofErr w:type="gramStart"/>
      <w:r w:rsidRPr="00FC46B7">
        <w:rPr>
          <w:rFonts w:ascii="Times New Roman" w:hAnsi="Times New Roman"/>
          <w:sz w:val="24"/>
          <w:szCs w:val="24"/>
        </w:rPr>
        <w:t>study</w:t>
      </w:r>
      <w:proofErr w:type="gramEnd"/>
      <w:r>
        <w:rPr>
          <w:rFonts w:ascii="Times New Roman" w:hAnsi="Times New Roman"/>
          <w:sz w:val="24"/>
          <w:szCs w:val="24"/>
        </w:rPr>
        <w:t>.</w:t>
      </w:r>
      <w:r w:rsidRPr="00FC46B7">
        <w:rPr>
          <w:rFonts w:ascii="Times New Roman" w:hAnsi="Times New Roman"/>
          <w:sz w:val="24"/>
          <w:szCs w:val="24"/>
        </w:rPr>
        <w:t xml:space="preserve"> </w:t>
      </w:r>
      <w:r>
        <w:rPr>
          <w:rFonts w:ascii="Times New Roman" w:hAnsi="Times New Roman"/>
          <w:sz w:val="24"/>
          <w:szCs w:val="24"/>
        </w:rPr>
        <w:t>In</w:t>
      </w:r>
      <w:r w:rsidRPr="00FC46B7">
        <w:rPr>
          <w:rFonts w:ascii="Times New Roman" w:hAnsi="Times New Roman"/>
          <w:sz w:val="24"/>
          <w:szCs w:val="24"/>
        </w:rPr>
        <w:t xml:space="preserve"> C. Khoo, D. Singh &amp; A.S Chaudhry (Eds), </w:t>
      </w:r>
      <w:r w:rsidRPr="00FC46B7">
        <w:rPr>
          <w:rFonts w:ascii="Times New Roman" w:hAnsi="Times New Roman"/>
          <w:i/>
          <w:iCs/>
          <w:sz w:val="24"/>
          <w:szCs w:val="24"/>
        </w:rPr>
        <w:t>Proceedings of the Asia-Pacific Conference on Library and Information Education &amp; Practice 2006 (A-LIEP 2006)</w:t>
      </w:r>
      <w:r w:rsidRPr="00FC46B7">
        <w:rPr>
          <w:rFonts w:ascii="Times New Roman" w:hAnsi="Times New Roman"/>
          <w:sz w:val="24"/>
          <w:szCs w:val="24"/>
        </w:rPr>
        <w:t xml:space="preserve"> Singapore, 3-6 April 2006:22-135 Singapore School of Communication and Information, Nanyang Technological University</w:t>
      </w:r>
    </w:p>
    <w:p w14:paraId="2764B6FC" w14:textId="0C8BCD6B" w:rsidR="00FC46B7" w:rsidRPr="00FC46B7" w:rsidRDefault="00FC46B7" w:rsidP="00FC46B7">
      <w:pPr>
        <w:pStyle w:val="NoSpacing"/>
        <w:ind w:left="720" w:hanging="720"/>
        <w:jc w:val="both"/>
        <w:rPr>
          <w:rFonts w:ascii="Times New Roman" w:hAnsi="Times New Roman"/>
          <w:sz w:val="24"/>
          <w:szCs w:val="24"/>
        </w:rPr>
      </w:pPr>
      <w:r w:rsidRPr="00FC46B7">
        <w:rPr>
          <w:rFonts w:ascii="Times New Roman" w:hAnsi="Times New Roman"/>
          <w:sz w:val="24"/>
          <w:szCs w:val="24"/>
        </w:rPr>
        <w:t xml:space="preserve">Duncan, V. </w:t>
      </w:r>
      <w:r>
        <w:rPr>
          <w:rFonts w:ascii="Times New Roman" w:hAnsi="Times New Roman"/>
          <w:sz w:val="24"/>
          <w:szCs w:val="24"/>
        </w:rPr>
        <w:t>&amp;</w:t>
      </w:r>
      <w:r w:rsidRPr="00FC46B7">
        <w:rPr>
          <w:rFonts w:ascii="Times New Roman" w:hAnsi="Times New Roman"/>
          <w:sz w:val="24"/>
          <w:szCs w:val="24"/>
        </w:rPr>
        <w:t xml:space="preserve"> Gerrard, A. </w:t>
      </w:r>
      <w:r>
        <w:rPr>
          <w:rFonts w:ascii="Times New Roman" w:hAnsi="Times New Roman"/>
          <w:sz w:val="24"/>
          <w:szCs w:val="24"/>
        </w:rPr>
        <w:t>(</w:t>
      </w:r>
      <w:r w:rsidRPr="00FC46B7">
        <w:rPr>
          <w:rFonts w:ascii="Times New Roman" w:hAnsi="Times New Roman"/>
          <w:sz w:val="24"/>
          <w:szCs w:val="24"/>
        </w:rPr>
        <w:t>2011</w:t>
      </w:r>
      <w:r>
        <w:rPr>
          <w:rFonts w:ascii="Times New Roman" w:hAnsi="Times New Roman"/>
          <w:sz w:val="24"/>
          <w:szCs w:val="24"/>
        </w:rPr>
        <w:t>)</w:t>
      </w:r>
      <w:r w:rsidRPr="00FC46B7">
        <w:rPr>
          <w:rFonts w:ascii="Times New Roman" w:hAnsi="Times New Roman"/>
          <w:sz w:val="24"/>
          <w:szCs w:val="24"/>
        </w:rPr>
        <w:t xml:space="preserve">. All together now! Integrating virtual reference in the academic library. </w:t>
      </w:r>
      <w:r w:rsidRPr="00FC46B7">
        <w:rPr>
          <w:rFonts w:ascii="Times New Roman" w:hAnsi="Times New Roman"/>
          <w:i/>
          <w:sz w:val="24"/>
          <w:szCs w:val="24"/>
        </w:rPr>
        <w:t>Reference and User Services Quarterly</w:t>
      </w:r>
      <w:r>
        <w:rPr>
          <w:rFonts w:ascii="Times New Roman" w:hAnsi="Times New Roman"/>
          <w:sz w:val="24"/>
          <w:szCs w:val="24"/>
        </w:rPr>
        <w:t>, 50(3),</w:t>
      </w:r>
      <w:r w:rsidRPr="00FC46B7">
        <w:rPr>
          <w:rFonts w:ascii="Times New Roman" w:hAnsi="Times New Roman"/>
          <w:sz w:val="24"/>
          <w:szCs w:val="24"/>
        </w:rPr>
        <w:t xml:space="preserve"> 180-192.</w:t>
      </w:r>
    </w:p>
    <w:p w14:paraId="5DCCB9D0" w14:textId="565B5729" w:rsidR="00FC46B7" w:rsidRPr="00FC46B7" w:rsidRDefault="00FC46B7" w:rsidP="00FC46B7">
      <w:pPr>
        <w:autoSpaceDE w:val="0"/>
        <w:autoSpaceDN w:val="0"/>
        <w:adjustRightInd w:val="0"/>
        <w:spacing w:after="0" w:line="240" w:lineRule="auto"/>
        <w:ind w:left="720" w:hanging="720"/>
        <w:jc w:val="both"/>
        <w:rPr>
          <w:rFonts w:ascii="Times New Roman"/>
          <w:sz w:val="24"/>
          <w:szCs w:val="24"/>
        </w:rPr>
      </w:pPr>
      <w:r w:rsidRPr="00FC46B7">
        <w:rPr>
          <w:rFonts w:ascii="Times New Roman"/>
          <w:sz w:val="24"/>
          <w:szCs w:val="24"/>
        </w:rPr>
        <w:t xml:space="preserve">Hall, H. (2011). Library 2.0 and UK academic libraries: </w:t>
      </w:r>
      <w:r>
        <w:rPr>
          <w:rFonts w:ascii="Times New Roman"/>
          <w:sz w:val="24"/>
          <w:szCs w:val="24"/>
        </w:rPr>
        <w:t>D</w:t>
      </w:r>
      <w:r w:rsidRPr="00FC46B7">
        <w:rPr>
          <w:rFonts w:ascii="Times New Roman"/>
          <w:sz w:val="24"/>
          <w:szCs w:val="24"/>
        </w:rPr>
        <w:t xml:space="preserve">rivers and impacts. </w:t>
      </w:r>
      <w:r w:rsidRPr="00FC46B7">
        <w:rPr>
          <w:rFonts w:ascii="Times New Roman"/>
          <w:i/>
          <w:iCs/>
          <w:sz w:val="24"/>
          <w:szCs w:val="24"/>
        </w:rPr>
        <w:t xml:space="preserve">New </w:t>
      </w:r>
      <w:r w:rsidRPr="00FC46B7">
        <w:rPr>
          <w:rFonts w:ascii="Times New Roman"/>
          <w:i/>
          <w:iCs/>
          <w:sz w:val="24"/>
          <w:szCs w:val="24"/>
        </w:rPr>
        <w:t>Review of Information Networkin</w:t>
      </w:r>
      <w:r w:rsidRPr="00FC46B7">
        <w:rPr>
          <w:rFonts w:ascii="Times New Roman"/>
          <w:i/>
          <w:iCs/>
          <w:sz w:val="24"/>
          <w:szCs w:val="24"/>
        </w:rPr>
        <w:t>g</w:t>
      </w:r>
      <w:r w:rsidRPr="00FC46B7">
        <w:rPr>
          <w:rFonts w:ascii="Times New Roman"/>
          <w:sz w:val="24"/>
          <w:szCs w:val="24"/>
        </w:rPr>
        <w:t>, 13(2), 69-79.</w:t>
      </w:r>
    </w:p>
    <w:p w14:paraId="1201395B" w14:textId="1629942A" w:rsidR="00FC46B7" w:rsidRPr="00FC46B7" w:rsidRDefault="00FC46B7" w:rsidP="00FC46B7">
      <w:pPr>
        <w:autoSpaceDE w:val="0"/>
        <w:autoSpaceDN w:val="0"/>
        <w:adjustRightInd w:val="0"/>
        <w:spacing w:after="0" w:line="240" w:lineRule="auto"/>
        <w:ind w:left="720" w:hanging="720"/>
        <w:jc w:val="both"/>
        <w:rPr>
          <w:rFonts w:ascii="Times New Roman"/>
          <w:i/>
          <w:iCs/>
          <w:sz w:val="24"/>
          <w:szCs w:val="24"/>
        </w:rPr>
      </w:pPr>
      <w:r w:rsidRPr="00FC46B7">
        <w:rPr>
          <w:rFonts w:ascii="Times New Roman"/>
          <w:sz w:val="24"/>
          <w:szCs w:val="24"/>
        </w:rPr>
        <w:t>Heckman, J.</w:t>
      </w:r>
      <w:r>
        <w:rPr>
          <w:rFonts w:ascii="Times New Roman"/>
          <w:sz w:val="24"/>
          <w:szCs w:val="24"/>
        </w:rPr>
        <w:t xml:space="preserve"> </w:t>
      </w:r>
      <w:r w:rsidRPr="00FC46B7">
        <w:rPr>
          <w:rFonts w:ascii="Times New Roman"/>
          <w:sz w:val="24"/>
          <w:szCs w:val="24"/>
        </w:rPr>
        <w:t>E. (</w:t>
      </w:r>
      <w:proofErr w:type="spellStart"/>
      <w:r w:rsidRPr="00FC46B7">
        <w:rPr>
          <w:rFonts w:ascii="Times New Roman"/>
          <w:sz w:val="24"/>
          <w:szCs w:val="24"/>
        </w:rPr>
        <w:t>n.d</w:t>
      </w:r>
      <w:proofErr w:type="spellEnd"/>
      <w:r w:rsidRPr="00FC46B7">
        <w:rPr>
          <w:rFonts w:ascii="Times New Roman"/>
          <w:sz w:val="24"/>
          <w:szCs w:val="24"/>
        </w:rPr>
        <w:t xml:space="preserve">), </w:t>
      </w:r>
      <w:r w:rsidRPr="00FC46B7">
        <w:rPr>
          <w:rFonts w:ascii="Times New Roman"/>
          <w:i/>
          <w:iCs/>
          <w:sz w:val="24"/>
          <w:szCs w:val="24"/>
        </w:rPr>
        <w:t xml:space="preserve">Around the clock, around the world. Overview </w:t>
      </w:r>
      <w:r w:rsidRPr="00FC46B7">
        <w:rPr>
          <w:rFonts w:ascii="Times New Roman"/>
          <w:i/>
          <w:iCs/>
          <w:sz w:val="24"/>
          <w:szCs w:val="24"/>
        </w:rPr>
        <w:t>of virtual reference service</w:t>
      </w:r>
      <w:r w:rsidRPr="00FC46B7">
        <w:rPr>
          <w:rFonts w:ascii="Times New Roman"/>
          <w:i/>
          <w:iCs/>
          <w:sz w:val="24"/>
          <w:szCs w:val="24"/>
        </w:rPr>
        <w:t>.</w:t>
      </w:r>
      <w:r w:rsidRPr="00FC46B7">
        <w:rPr>
          <w:rFonts w:ascii="Times New Roman"/>
          <w:iCs/>
          <w:sz w:val="24"/>
          <w:szCs w:val="24"/>
        </w:rPr>
        <w:t xml:space="preserve"> http://www</w:t>
      </w:r>
      <w:r w:rsidRPr="00FC46B7">
        <w:rPr>
          <w:rFonts w:ascii="Times New Roman"/>
          <w:sz w:val="24"/>
          <w:szCs w:val="24"/>
        </w:rPr>
        <w:t xml:space="preserve">.darchive.mbi.edu/.../proc02185.pdf </w:t>
      </w:r>
    </w:p>
    <w:p w14:paraId="540214E6" w14:textId="43F1D8FF" w:rsidR="00FC46B7" w:rsidRPr="00FC46B7" w:rsidRDefault="00FC46B7" w:rsidP="00FC46B7">
      <w:pPr>
        <w:pStyle w:val="NoSpacing"/>
        <w:ind w:left="720" w:hanging="720"/>
        <w:jc w:val="both"/>
        <w:rPr>
          <w:rFonts w:ascii="Times New Roman" w:hAnsi="Times New Roman"/>
          <w:sz w:val="24"/>
          <w:szCs w:val="24"/>
        </w:rPr>
      </w:pPr>
      <w:proofErr w:type="spellStart"/>
      <w:r w:rsidRPr="00FC46B7">
        <w:rPr>
          <w:rFonts w:ascii="Times New Roman" w:hAnsi="Times New Roman"/>
          <w:sz w:val="24"/>
          <w:szCs w:val="24"/>
        </w:rPr>
        <w:t>Ifijeh</w:t>
      </w:r>
      <w:proofErr w:type="spellEnd"/>
      <w:r w:rsidRPr="00FC46B7">
        <w:rPr>
          <w:rFonts w:ascii="Times New Roman" w:hAnsi="Times New Roman"/>
          <w:sz w:val="24"/>
          <w:szCs w:val="24"/>
        </w:rPr>
        <w:t xml:space="preserve"> G. I. </w:t>
      </w:r>
      <w:r>
        <w:rPr>
          <w:rFonts w:ascii="Times New Roman" w:hAnsi="Times New Roman"/>
          <w:sz w:val="24"/>
          <w:szCs w:val="24"/>
        </w:rPr>
        <w:t>&amp;</w:t>
      </w:r>
      <w:r w:rsidRPr="00FC46B7">
        <w:rPr>
          <w:rFonts w:ascii="Times New Roman" w:hAnsi="Times New Roman"/>
          <w:sz w:val="24"/>
          <w:szCs w:val="24"/>
        </w:rPr>
        <w:t xml:space="preserve"> </w:t>
      </w:r>
      <w:proofErr w:type="spellStart"/>
      <w:r w:rsidRPr="00FC46B7">
        <w:rPr>
          <w:rFonts w:ascii="Times New Roman" w:hAnsi="Times New Roman"/>
          <w:sz w:val="24"/>
          <w:szCs w:val="24"/>
        </w:rPr>
        <w:t>Isiakpona</w:t>
      </w:r>
      <w:proofErr w:type="spellEnd"/>
      <w:r w:rsidRPr="00FC46B7">
        <w:rPr>
          <w:rFonts w:ascii="Times New Roman" w:hAnsi="Times New Roman"/>
          <w:sz w:val="24"/>
          <w:szCs w:val="24"/>
        </w:rPr>
        <w:t xml:space="preserve"> C. D. </w:t>
      </w:r>
      <w:r>
        <w:rPr>
          <w:rFonts w:ascii="Times New Roman" w:hAnsi="Times New Roman"/>
          <w:sz w:val="24"/>
          <w:szCs w:val="24"/>
        </w:rPr>
        <w:t>(</w:t>
      </w:r>
      <w:r w:rsidRPr="00FC46B7">
        <w:rPr>
          <w:rFonts w:ascii="Times New Roman" w:hAnsi="Times New Roman"/>
          <w:sz w:val="24"/>
          <w:szCs w:val="24"/>
        </w:rPr>
        <w:t>2013</w:t>
      </w:r>
      <w:r>
        <w:rPr>
          <w:rFonts w:ascii="Times New Roman" w:hAnsi="Times New Roman"/>
          <w:sz w:val="24"/>
          <w:szCs w:val="24"/>
        </w:rPr>
        <w:t>)</w:t>
      </w:r>
      <w:r w:rsidRPr="00FC46B7">
        <w:rPr>
          <w:rFonts w:ascii="Times New Roman" w:hAnsi="Times New Roman"/>
          <w:sz w:val="24"/>
          <w:szCs w:val="24"/>
        </w:rPr>
        <w:t xml:space="preserve">. </w:t>
      </w:r>
      <w:r w:rsidRPr="00FC46B7">
        <w:rPr>
          <w:rFonts w:ascii="Times New Roman" w:eastAsia="Times New Roman" w:hAnsi="Times New Roman"/>
          <w:bCs/>
          <w:sz w:val="24"/>
          <w:szCs w:val="24"/>
        </w:rPr>
        <w:t xml:space="preserve">Reference and Information Services in the Digital Age: Issues and Trends. </w:t>
      </w:r>
      <w:r w:rsidRPr="00FC46B7">
        <w:rPr>
          <w:rFonts w:ascii="Times New Roman" w:hAnsi="Times New Roman"/>
          <w:sz w:val="24"/>
          <w:szCs w:val="24"/>
          <w:shd w:val="clear" w:color="auto" w:fill="FFFFFF"/>
        </w:rPr>
        <w:t xml:space="preserve">In: </w:t>
      </w:r>
      <w:r w:rsidRPr="00FC46B7">
        <w:rPr>
          <w:rFonts w:ascii="Times New Roman" w:hAnsi="Times New Roman"/>
          <w:i/>
          <w:iCs/>
          <w:sz w:val="24"/>
          <w:szCs w:val="24"/>
          <w:shd w:val="clear" w:color="auto" w:fill="FFFFFF"/>
        </w:rPr>
        <w:t xml:space="preserve">Provision of Library and Information Services to Users in the Era </w:t>
      </w:r>
      <w:r w:rsidRPr="00FC46B7">
        <w:rPr>
          <w:rFonts w:ascii="Times New Roman" w:hAnsi="Times New Roman"/>
          <w:i/>
          <w:iCs/>
          <w:sz w:val="24"/>
          <w:szCs w:val="24"/>
          <w:shd w:val="clear" w:color="auto" w:fill="FFFFFF"/>
        </w:rPr>
        <w:lastRenderedPageBreak/>
        <w:t xml:space="preserve">of </w:t>
      </w:r>
      <w:proofErr w:type="spellStart"/>
      <w:r w:rsidRPr="00FC46B7">
        <w:rPr>
          <w:rFonts w:ascii="Times New Roman" w:hAnsi="Times New Roman"/>
          <w:i/>
          <w:iCs/>
          <w:sz w:val="24"/>
          <w:szCs w:val="24"/>
          <w:shd w:val="clear" w:color="auto" w:fill="FFFFFF"/>
        </w:rPr>
        <w:t>Globalisation</w:t>
      </w:r>
      <w:proofErr w:type="spellEnd"/>
      <w:r w:rsidRPr="00FC46B7">
        <w:rPr>
          <w:rFonts w:ascii="Times New Roman" w:hAnsi="Times New Roman"/>
          <w:i/>
          <w:iCs/>
          <w:sz w:val="24"/>
          <w:szCs w:val="24"/>
          <w:shd w:val="clear" w:color="auto" w:fill="FFFFFF"/>
        </w:rPr>
        <w:t>.</w:t>
      </w:r>
      <w:r w:rsidRPr="00FC46B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(pp.1-592). </w:t>
      </w:r>
      <w:proofErr w:type="spellStart"/>
      <w:r w:rsidRPr="00FC46B7">
        <w:rPr>
          <w:rFonts w:ascii="Times New Roman" w:hAnsi="Times New Roman"/>
          <w:sz w:val="24"/>
          <w:szCs w:val="24"/>
          <w:shd w:val="clear" w:color="auto" w:fill="FFFFFF"/>
        </w:rPr>
        <w:t>Waltodanny</w:t>
      </w:r>
      <w:proofErr w:type="spellEnd"/>
      <w:r w:rsidRPr="00FC46B7">
        <w:rPr>
          <w:rFonts w:ascii="Times New Roman" w:hAnsi="Times New Roman"/>
          <w:sz w:val="24"/>
          <w:szCs w:val="24"/>
          <w:shd w:val="clear" w:color="auto" w:fill="FFFFFF"/>
        </w:rPr>
        <w:t xml:space="preserve"> Visual Concept</w:t>
      </w:r>
      <w:r>
        <w:rPr>
          <w:rFonts w:ascii="Times New Roman" w:hAnsi="Times New Roman"/>
          <w:sz w:val="24"/>
          <w:szCs w:val="24"/>
          <w:shd w:val="clear" w:color="auto" w:fill="FFFFFF"/>
        </w:rPr>
        <w:t>.</w:t>
      </w:r>
      <w:r w:rsidRPr="00FC46B7">
        <w:rPr>
          <w:rFonts w:ascii="Times New Roman" w:hAnsi="Times New Roman"/>
          <w:sz w:val="24"/>
          <w:szCs w:val="24"/>
        </w:rPr>
        <w:t xml:space="preserve"> </w:t>
      </w:r>
      <w:hyperlink r:id="rId14" w:history="1">
        <w:r w:rsidRPr="00FC46B7">
          <w:rPr>
            <w:rStyle w:val="Hyperlink"/>
            <w:rFonts w:ascii="Times New Roman" w:hAnsi="Times New Roman"/>
            <w:sz w:val="24"/>
            <w:szCs w:val="24"/>
          </w:rPr>
          <w:t>http://www.eprints.covenantuniversity.edu.ng/id/eprint/1920</w:t>
        </w:r>
      </w:hyperlink>
      <w:r w:rsidRPr="00FC46B7">
        <w:rPr>
          <w:rFonts w:ascii="Times New Roman" w:hAnsi="Times New Roman"/>
          <w:sz w:val="24"/>
          <w:szCs w:val="24"/>
        </w:rPr>
        <w:t>.</w:t>
      </w:r>
    </w:p>
    <w:p w14:paraId="6EE8A846" w14:textId="5E02A69C" w:rsidR="00FC46B7" w:rsidRPr="00FC46B7" w:rsidRDefault="00FC46B7" w:rsidP="00FC46B7">
      <w:pPr>
        <w:spacing w:after="0" w:line="240" w:lineRule="auto"/>
        <w:ind w:left="720" w:hanging="720"/>
        <w:jc w:val="both"/>
        <w:rPr>
          <w:rFonts w:ascii="Times New Roman"/>
          <w:sz w:val="24"/>
          <w:szCs w:val="24"/>
        </w:rPr>
      </w:pPr>
      <w:proofErr w:type="spellStart"/>
      <w:r w:rsidRPr="00FC46B7">
        <w:rPr>
          <w:rFonts w:ascii="Times New Roman"/>
          <w:sz w:val="24"/>
          <w:szCs w:val="24"/>
        </w:rPr>
        <w:t>Ikpaahindi</w:t>
      </w:r>
      <w:proofErr w:type="spellEnd"/>
      <w:r w:rsidRPr="00FC46B7">
        <w:rPr>
          <w:rFonts w:ascii="Times New Roman"/>
          <w:sz w:val="24"/>
          <w:szCs w:val="24"/>
        </w:rPr>
        <w:t xml:space="preserve">, L. </w:t>
      </w:r>
      <w:r>
        <w:rPr>
          <w:rFonts w:ascii="Times New Roman"/>
          <w:sz w:val="24"/>
          <w:szCs w:val="24"/>
        </w:rPr>
        <w:t>(1</w:t>
      </w:r>
      <w:r w:rsidRPr="00FC46B7">
        <w:rPr>
          <w:rFonts w:ascii="Times New Roman"/>
          <w:sz w:val="24"/>
          <w:szCs w:val="24"/>
        </w:rPr>
        <w:t>999</w:t>
      </w:r>
      <w:r>
        <w:rPr>
          <w:rFonts w:ascii="Times New Roman"/>
          <w:sz w:val="24"/>
          <w:szCs w:val="24"/>
        </w:rPr>
        <w:t>, May 9-14</w:t>
      </w:r>
      <w:r w:rsidRPr="00FC46B7">
        <w:rPr>
          <w:rFonts w:ascii="Times New Roman"/>
          <w:sz w:val="24"/>
          <w:szCs w:val="24"/>
        </w:rPr>
        <w:t>)</w:t>
      </w:r>
      <w:r w:rsidRPr="00FC46B7">
        <w:rPr>
          <w:rFonts w:ascii="Times New Roman"/>
          <w:i/>
          <w:iCs/>
          <w:sz w:val="24"/>
          <w:szCs w:val="24"/>
        </w:rPr>
        <w:t xml:space="preserve">. Essential knowledge base for information science and technology librarians in a democratic culture: </w:t>
      </w:r>
      <w:r w:rsidRPr="00FC46B7">
        <w:rPr>
          <w:rFonts w:ascii="Times New Roman"/>
          <w:i/>
          <w:iCs/>
          <w:sz w:val="24"/>
          <w:szCs w:val="24"/>
        </w:rPr>
        <w:t>I</w:t>
      </w:r>
      <w:r w:rsidRPr="00FC46B7">
        <w:rPr>
          <w:rFonts w:ascii="Times New Roman"/>
          <w:i/>
          <w:iCs/>
          <w:sz w:val="24"/>
          <w:szCs w:val="24"/>
        </w:rPr>
        <w:t>nformation for the sustenance of democratic culture</w:t>
      </w:r>
      <w:r>
        <w:rPr>
          <w:rFonts w:ascii="Times New Roman"/>
          <w:sz w:val="24"/>
          <w:szCs w:val="24"/>
        </w:rPr>
        <w:t>. [Paper Presentation].</w:t>
      </w:r>
      <w:r w:rsidRPr="00FC46B7">
        <w:rPr>
          <w:rFonts w:ascii="Times New Roman"/>
          <w:sz w:val="24"/>
          <w:szCs w:val="24"/>
        </w:rPr>
        <w:t xml:space="preserve"> </w:t>
      </w:r>
      <w:r>
        <w:rPr>
          <w:rFonts w:ascii="Times New Roman"/>
          <w:sz w:val="24"/>
          <w:szCs w:val="24"/>
        </w:rPr>
        <w:t>T</w:t>
      </w:r>
      <w:r w:rsidRPr="00FC46B7">
        <w:rPr>
          <w:rFonts w:ascii="Times New Roman"/>
          <w:sz w:val="24"/>
          <w:szCs w:val="24"/>
        </w:rPr>
        <w:t xml:space="preserve">he 38th Annual Conference and Annual General Meeting of the Nigerian Library Association in Port-Harcourt. </w:t>
      </w:r>
    </w:p>
    <w:p w14:paraId="6E8C74C5" w14:textId="64C991D4" w:rsidR="00FC46B7" w:rsidRPr="00FC46B7" w:rsidRDefault="00FC46B7" w:rsidP="00FC46B7">
      <w:pPr>
        <w:pStyle w:val="NoSpacing"/>
        <w:ind w:left="720" w:hanging="720"/>
        <w:jc w:val="both"/>
        <w:rPr>
          <w:rFonts w:ascii="Times New Roman" w:hAnsi="Times New Roman"/>
          <w:sz w:val="24"/>
          <w:szCs w:val="24"/>
        </w:rPr>
      </w:pPr>
      <w:r w:rsidRPr="00FC46B7">
        <w:rPr>
          <w:rFonts w:ascii="Times New Roman" w:hAnsi="Times New Roman"/>
          <w:sz w:val="24"/>
          <w:szCs w:val="24"/>
          <w:lang w:val="sv-SE"/>
        </w:rPr>
        <w:t xml:space="preserve">Janes, J., Carter, D. </w:t>
      </w:r>
      <w:r w:rsidRPr="00FC46B7">
        <w:rPr>
          <w:rFonts w:ascii="Times New Roman" w:hAnsi="Times New Roman"/>
          <w:sz w:val="24"/>
          <w:szCs w:val="24"/>
          <w:lang w:val="sv-SE"/>
        </w:rPr>
        <w:t>&amp;</w:t>
      </w:r>
      <w:r w:rsidRPr="00FC46B7">
        <w:rPr>
          <w:rFonts w:ascii="Times New Roman" w:hAnsi="Times New Roman"/>
          <w:sz w:val="24"/>
          <w:szCs w:val="24"/>
          <w:lang w:val="sv-SE"/>
        </w:rPr>
        <w:t xml:space="preserve"> Mammot, P. </w:t>
      </w:r>
      <w:r>
        <w:rPr>
          <w:rFonts w:ascii="Times New Roman" w:hAnsi="Times New Roman"/>
          <w:sz w:val="24"/>
          <w:szCs w:val="24"/>
          <w:lang w:val="sv-SE"/>
        </w:rPr>
        <w:t>(</w:t>
      </w:r>
      <w:r w:rsidRPr="00FC46B7">
        <w:rPr>
          <w:rFonts w:ascii="Times New Roman" w:hAnsi="Times New Roman"/>
          <w:sz w:val="24"/>
          <w:szCs w:val="24"/>
          <w:lang w:val="sv-SE"/>
        </w:rPr>
        <w:t>1999</w:t>
      </w:r>
      <w:r>
        <w:rPr>
          <w:rFonts w:ascii="Times New Roman" w:hAnsi="Times New Roman"/>
          <w:sz w:val="24"/>
          <w:szCs w:val="24"/>
          <w:lang w:val="sv-SE"/>
        </w:rPr>
        <w:t>)</w:t>
      </w:r>
      <w:r w:rsidRPr="00FC46B7">
        <w:rPr>
          <w:rFonts w:ascii="Times New Roman" w:hAnsi="Times New Roman"/>
          <w:sz w:val="24"/>
          <w:szCs w:val="24"/>
          <w:lang w:val="sv-SE"/>
        </w:rPr>
        <w:t xml:space="preserve">. </w:t>
      </w:r>
      <w:r w:rsidRPr="00FC46B7">
        <w:rPr>
          <w:rFonts w:ascii="Times New Roman" w:hAnsi="Times New Roman"/>
          <w:sz w:val="24"/>
          <w:szCs w:val="24"/>
        </w:rPr>
        <w:t xml:space="preserve">DRS in academic libraries. </w:t>
      </w:r>
      <w:r w:rsidRPr="00FC46B7">
        <w:rPr>
          <w:rFonts w:ascii="Times New Roman" w:hAnsi="Times New Roman"/>
          <w:i/>
          <w:sz w:val="24"/>
          <w:szCs w:val="24"/>
        </w:rPr>
        <w:t>Reference and User Services Quarterly,</w:t>
      </w:r>
      <w:r w:rsidRPr="00FC46B7">
        <w:rPr>
          <w:rFonts w:ascii="Times New Roman" w:hAnsi="Times New Roman"/>
          <w:sz w:val="24"/>
          <w:szCs w:val="24"/>
        </w:rPr>
        <w:t xml:space="preserve"> 39 (2), 145 – 150.</w:t>
      </w:r>
    </w:p>
    <w:p w14:paraId="1D68A6C6" w14:textId="77777777" w:rsidR="00FC46B7" w:rsidRPr="00FC46B7" w:rsidRDefault="00FC46B7" w:rsidP="00FC46B7">
      <w:pPr>
        <w:spacing w:after="0" w:line="240" w:lineRule="auto"/>
        <w:ind w:left="720" w:hanging="720"/>
        <w:jc w:val="both"/>
        <w:rPr>
          <w:rFonts w:ascii="Times New Roman"/>
          <w:sz w:val="24"/>
          <w:szCs w:val="24"/>
        </w:rPr>
      </w:pPr>
      <w:r w:rsidRPr="00FC46B7">
        <w:rPr>
          <w:rFonts w:ascii="Times New Roman"/>
          <w:sz w:val="24"/>
          <w:szCs w:val="24"/>
          <w:lang w:val="sv-SE"/>
        </w:rPr>
        <w:t xml:space="preserve">JK Mishra, R., &amp; Singh, H. (2013). </w:t>
      </w:r>
      <w:r w:rsidRPr="00FC46B7">
        <w:rPr>
          <w:rFonts w:ascii="Times New Roman"/>
          <w:sz w:val="24"/>
          <w:szCs w:val="24"/>
        </w:rPr>
        <w:t>Virtual reference services: Tools and techniques. </w:t>
      </w:r>
      <w:proofErr w:type="spellStart"/>
      <w:r w:rsidRPr="00FC46B7">
        <w:rPr>
          <w:rFonts w:ascii="Times New Roman"/>
          <w:i/>
          <w:iCs/>
          <w:sz w:val="24"/>
          <w:szCs w:val="24"/>
        </w:rPr>
        <w:t>Bibliopolis</w:t>
      </w:r>
      <w:proofErr w:type="spellEnd"/>
      <w:r w:rsidRPr="00FC46B7">
        <w:rPr>
          <w:rFonts w:ascii="Times New Roman"/>
          <w:sz w:val="24"/>
          <w:szCs w:val="24"/>
        </w:rPr>
        <w:t>, </w:t>
      </w:r>
      <w:r w:rsidRPr="00FC46B7">
        <w:rPr>
          <w:rFonts w:ascii="Times New Roman"/>
          <w:i/>
          <w:iCs/>
          <w:sz w:val="24"/>
          <w:szCs w:val="24"/>
        </w:rPr>
        <w:t>47</w:t>
      </w:r>
      <w:r w:rsidRPr="00FC46B7">
        <w:rPr>
          <w:rFonts w:ascii="Times New Roman"/>
          <w:sz w:val="24"/>
          <w:szCs w:val="24"/>
        </w:rPr>
        <w:t>(1), 21-33.</w:t>
      </w:r>
    </w:p>
    <w:p w14:paraId="52D2C17C" w14:textId="40283F43" w:rsidR="00FC46B7" w:rsidRPr="00FC46B7" w:rsidRDefault="00FC46B7" w:rsidP="00FC46B7">
      <w:pPr>
        <w:pStyle w:val="NoSpacing"/>
        <w:ind w:left="720" w:hanging="720"/>
        <w:jc w:val="both"/>
        <w:rPr>
          <w:rFonts w:ascii="Times New Roman" w:hAnsi="Times New Roman"/>
          <w:sz w:val="24"/>
          <w:szCs w:val="24"/>
          <w:shd w:val="clear" w:color="auto" w:fill="FFFFFF"/>
        </w:rPr>
      </w:pPr>
      <w:r w:rsidRPr="00FC46B7">
        <w:rPr>
          <w:rStyle w:val="apple-converted-space"/>
          <w:rFonts w:ascii="Times New Roman" w:hAnsi="Times New Roman"/>
          <w:sz w:val="24"/>
          <w:szCs w:val="24"/>
          <w:shd w:val="clear" w:color="auto" w:fill="FFFFFF"/>
        </w:rPr>
        <w:t> </w:t>
      </w:r>
      <w:r w:rsidRPr="00FC46B7">
        <w:rPr>
          <w:rFonts w:ascii="Times New Roman" w:hAnsi="Times New Roman"/>
          <w:sz w:val="24"/>
          <w:szCs w:val="24"/>
          <w:shd w:val="clear" w:color="auto" w:fill="FFFFFF"/>
        </w:rPr>
        <w:t>Kolawole, A.</w:t>
      </w:r>
      <w:r>
        <w:rPr>
          <w:rFonts w:ascii="Times New Roman" w:hAnsi="Times New Roman"/>
          <w:sz w:val="24"/>
          <w:szCs w:val="24"/>
          <w:shd w:val="clear" w:color="auto" w:fill="FFFFFF"/>
        </w:rPr>
        <w:t xml:space="preserve"> </w:t>
      </w:r>
      <w:r w:rsidRPr="00FC46B7">
        <w:rPr>
          <w:rFonts w:ascii="Times New Roman" w:hAnsi="Times New Roman"/>
          <w:sz w:val="24"/>
          <w:szCs w:val="24"/>
          <w:shd w:val="clear" w:color="auto" w:fill="FFFFFF"/>
        </w:rPr>
        <w:t xml:space="preserve">A., </w:t>
      </w:r>
      <w:r>
        <w:rPr>
          <w:rFonts w:ascii="Times New Roman" w:hAnsi="Times New Roman"/>
          <w:sz w:val="24"/>
          <w:szCs w:val="24"/>
          <w:shd w:val="clear" w:color="auto" w:fill="FFFFFF"/>
        </w:rPr>
        <w:t>&amp;</w:t>
      </w:r>
      <w:r w:rsidRPr="00FC46B7">
        <w:rPr>
          <w:rFonts w:ascii="Times New Roman" w:hAnsi="Times New Roman"/>
          <w:sz w:val="24"/>
          <w:szCs w:val="24"/>
          <w:shd w:val="clear" w:color="auto" w:fill="FFFFFF"/>
        </w:rPr>
        <w:t xml:space="preserve"> </w:t>
      </w:r>
      <w:proofErr w:type="spellStart"/>
      <w:r w:rsidRPr="00FC46B7">
        <w:rPr>
          <w:rFonts w:ascii="Times New Roman" w:hAnsi="Times New Roman"/>
          <w:sz w:val="24"/>
          <w:szCs w:val="24"/>
          <w:shd w:val="clear" w:color="auto" w:fill="FFFFFF"/>
        </w:rPr>
        <w:t>Igwe</w:t>
      </w:r>
      <w:proofErr w:type="spellEnd"/>
      <w:r w:rsidRPr="00FC46B7">
        <w:rPr>
          <w:rFonts w:ascii="Times New Roman" w:hAnsi="Times New Roman"/>
          <w:sz w:val="24"/>
          <w:szCs w:val="24"/>
          <w:shd w:val="clear" w:color="auto" w:fill="FFFFFF"/>
        </w:rPr>
        <w:t>, K.</w:t>
      </w:r>
      <w:r>
        <w:rPr>
          <w:rFonts w:ascii="Times New Roman" w:hAnsi="Times New Roman"/>
          <w:sz w:val="24"/>
          <w:szCs w:val="24"/>
          <w:shd w:val="clear" w:color="auto" w:fill="FFFFFF"/>
        </w:rPr>
        <w:t xml:space="preserve"> </w:t>
      </w:r>
      <w:r w:rsidRPr="00FC46B7">
        <w:rPr>
          <w:rFonts w:ascii="Times New Roman" w:hAnsi="Times New Roman"/>
          <w:sz w:val="24"/>
          <w:szCs w:val="24"/>
          <w:shd w:val="clear" w:color="auto" w:fill="FFFFFF"/>
        </w:rPr>
        <w:t xml:space="preserve">N. (2012). </w:t>
      </w:r>
      <w:r w:rsidRPr="00FC46B7">
        <w:rPr>
          <w:rFonts w:ascii="Times New Roman" w:hAnsi="Times New Roman"/>
          <w:i/>
          <w:iCs/>
          <w:sz w:val="24"/>
          <w:szCs w:val="24"/>
          <w:shd w:val="clear" w:color="auto" w:fill="FFFFFF"/>
        </w:rPr>
        <w:t>Online resources and virtual libraries for information services in the digital era.</w:t>
      </w:r>
      <w:r w:rsidRPr="00FC46B7">
        <w:rPr>
          <w:rFonts w:ascii="Times New Roman" w:hAnsi="Times New Roman"/>
          <w:sz w:val="24"/>
          <w:szCs w:val="24"/>
          <w:shd w:val="clear" w:color="auto" w:fill="FFFFFF"/>
        </w:rPr>
        <w:t xml:space="preserve"> </w:t>
      </w:r>
      <w:proofErr w:type="spellStart"/>
      <w:r w:rsidRPr="00FC46B7">
        <w:rPr>
          <w:rFonts w:ascii="Times New Roman" w:hAnsi="Times New Roman"/>
          <w:sz w:val="24"/>
          <w:szCs w:val="24"/>
          <w:shd w:val="clear" w:color="auto" w:fill="FFFFFF"/>
        </w:rPr>
        <w:t>Wumi</w:t>
      </w:r>
      <w:proofErr w:type="spellEnd"/>
      <w:r w:rsidRPr="00FC46B7">
        <w:rPr>
          <w:rFonts w:ascii="Times New Roman" w:hAnsi="Times New Roman"/>
          <w:sz w:val="24"/>
          <w:szCs w:val="24"/>
          <w:shd w:val="clear" w:color="auto" w:fill="FFFFFF"/>
        </w:rPr>
        <w:t xml:space="preserve"> Commercial Press.</w:t>
      </w:r>
    </w:p>
    <w:p w14:paraId="7A559DCA" w14:textId="2142D6E2" w:rsidR="00FC46B7" w:rsidRPr="00FC46B7" w:rsidRDefault="00FC46B7" w:rsidP="00FC46B7">
      <w:pPr>
        <w:pStyle w:val="NoSpacing"/>
        <w:ind w:left="720" w:hanging="720"/>
        <w:jc w:val="both"/>
        <w:rPr>
          <w:rFonts w:ascii="Times New Roman" w:hAnsi="Times New Roman"/>
          <w:sz w:val="24"/>
          <w:szCs w:val="24"/>
        </w:rPr>
      </w:pPr>
      <w:r w:rsidRPr="00FC46B7">
        <w:rPr>
          <w:rFonts w:ascii="Times New Roman" w:hAnsi="Times New Roman"/>
          <w:sz w:val="24"/>
          <w:szCs w:val="24"/>
        </w:rPr>
        <w:t xml:space="preserve">Kumar, K.  </w:t>
      </w:r>
      <w:r>
        <w:rPr>
          <w:rFonts w:ascii="Times New Roman" w:hAnsi="Times New Roman"/>
          <w:sz w:val="24"/>
          <w:szCs w:val="24"/>
        </w:rPr>
        <w:t>(</w:t>
      </w:r>
      <w:r w:rsidRPr="00FC46B7">
        <w:rPr>
          <w:rFonts w:ascii="Times New Roman" w:hAnsi="Times New Roman"/>
          <w:sz w:val="24"/>
          <w:szCs w:val="24"/>
        </w:rPr>
        <w:t>2008</w:t>
      </w:r>
      <w:r>
        <w:rPr>
          <w:rFonts w:ascii="Times New Roman" w:hAnsi="Times New Roman"/>
          <w:sz w:val="24"/>
          <w:szCs w:val="24"/>
        </w:rPr>
        <w:t>)</w:t>
      </w:r>
      <w:r w:rsidRPr="00FC46B7">
        <w:rPr>
          <w:rFonts w:ascii="Times New Roman" w:hAnsi="Times New Roman"/>
          <w:sz w:val="24"/>
          <w:szCs w:val="24"/>
        </w:rPr>
        <w:t xml:space="preserve">. </w:t>
      </w:r>
      <w:r w:rsidRPr="00FC46B7">
        <w:rPr>
          <w:rFonts w:ascii="Times New Roman" w:hAnsi="Times New Roman"/>
          <w:i/>
          <w:iCs/>
          <w:sz w:val="24"/>
          <w:szCs w:val="24"/>
        </w:rPr>
        <w:t>Library organization</w:t>
      </w:r>
      <w:r w:rsidRPr="00FC46B7">
        <w:rPr>
          <w:rFonts w:ascii="Times New Roman" w:hAnsi="Times New Roman"/>
          <w:sz w:val="24"/>
          <w:szCs w:val="24"/>
        </w:rPr>
        <w:t>. Vikas Publishing.</w:t>
      </w:r>
    </w:p>
    <w:p w14:paraId="4193563A" w14:textId="3DA2147F" w:rsidR="00FC46B7" w:rsidRPr="00FC46B7" w:rsidRDefault="00FC46B7" w:rsidP="00FC46B7">
      <w:pPr>
        <w:pStyle w:val="NoSpacing"/>
        <w:ind w:left="720" w:hanging="720"/>
        <w:jc w:val="both"/>
        <w:rPr>
          <w:rFonts w:ascii="Times New Roman" w:hAnsi="Times New Roman"/>
          <w:sz w:val="24"/>
          <w:szCs w:val="24"/>
        </w:rPr>
      </w:pPr>
      <w:proofErr w:type="spellStart"/>
      <w:r w:rsidRPr="00FC46B7">
        <w:rPr>
          <w:rFonts w:ascii="Times New Roman" w:hAnsi="Times New Roman"/>
          <w:sz w:val="24"/>
          <w:szCs w:val="24"/>
        </w:rPr>
        <w:t>Lankes</w:t>
      </w:r>
      <w:proofErr w:type="spellEnd"/>
      <w:r w:rsidRPr="00FC46B7">
        <w:rPr>
          <w:rFonts w:ascii="Times New Roman" w:hAnsi="Times New Roman"/>
          <w:sz w:val="24"/>
          <w:szCs w:val="24"/>
        </w:rPr>
        <w:t xml:space="preserve">, R. D. </w:t>
      </w:r>
      <w:r>
        <w:rPr>
          <w:rFonts w:ascii="Times New Roman" w:hAnsi="Times New Roman"/>
          <w:sz w:val="24"/>
          <w:szCs w:val="24"/>
        </w:rPr>
        <w:t>(</w:t>
      </w:r>
      <w:r w:rsidRPr="00FC46B7">
        <w:rPr>
          <w:rFonts w:ascii="Times New Roman" w:hAnsi="Times New Roman"/>
          <w:sz w:val="24"/>
          <w:szCs w:val="24"/>
        </w:rPr>
        <w:t>1998</w:t>
      </w:r>
      <w:r>
        <w:rPr>
          <w:rFonts w:ascii="Times New Roman" w:hAnsi="Times New Roman"/>
          <w:sz w:val="24"/>
          <w:szCs w:val="24"/>
        </w:rPr>
        <w:t>)</w:t>
      </w:r>
      <w:r w:rsidRPr="00FC46B7">
        <w:rPr>
          <w:rFonts w:ascii="Times New Roman" w:hAnsi="Times New Roman"/>
          <w:sz w:val="24"/>
          <w:szCs w:val="24"/>
        </w:rPr>
        <w:t xml:space="preserve">. </w:t>
      </w:r>
      <w:r w:rsidRPr="00FC46B7">
        <w:rPr>
          <w:rFonts w:ascii="Times New Roman" w:hAnsi="Times New Roman"/>
          <w:i/>
          <w:iCs/>
          <w:sz w:val="24"/>
          <w:szCs w:val="24"/>
        </w:rPr>
        <w:t xml:space="preserve">Ask </w:t>
      </w:r>
      <w:r w:rsidRPr="00FC46B7">
        <w:rPr>
          <w:rFonts w:ascii="Times New Roman" w:hAnsi="Times New Roman"/>
          <w:i/>
          <w:iCs/>
          <w:sz w:val="24"/>
          <w:szCs w:val="24"/>
        </w:rPr>
        <w:t xml:space="preserve">a starter </w:t>
      </w:r>
      <w:r w:rsidRPr="00FC46B7">
        <w:rPr>
          <w:rFonts w:ascii="Times New Roman" w:hAnsi="Times New Roman"/>
          <w:i/>
          <w:iCs/>
          <w:sz w:val="24"/>
          <w:szCs w:val="24"/>
        </w:rPr>
        <w:t xml:space="preserve">kit: </w:t>
      </w:r>
      <w:r w:rsidRPr="00FC46B7">
        <w:rPr>
          <w:rFonts w:ascii="Times New Roman" w:hAnsi="Times New Roman"/>
          <w:i/>
          <w:iCs/>
          <w:sz w:val="24"/>
          <w:szCs w:val="24"/>
        </w:rPr>
        <w:t>H</w:t>
      </w:r>
      <w:r w:rsidRPr="00FC46B7">
        <w:rPr>
          <w:rFonts w:ascii="Times New Roman" w:hAnsi="Times New Roman"/>
          <w:i/>
          <w:iCs/>
          <w:sz w:val="24"/>
          <w:szCs w:val="24"/>
        </w:rPr>
        <w:t>ow to build and maintain DRS</w:t>
      </w:r>
      <w:r w:rsidRPr="00FC46B7">
        <w:rPr>
          <w:rFonts w:ascii="Times New Roman" w:hAnsi="Times New Roman"/>
          <w:sz w:val="24"/>
          <w:szCs w:val="24"/>
        </w:rPr>
        <w:t>. ERIC Clearinghouse on Information and Technology.</w:t>
      </w:r>
    </w:p>
    <w:p w14:paraId="4C5FD50C" w14:textId="3C02DCE4" w:rsidR="00FC46B7" w:rsidRDefault="00FC46B7" w:rsidP="00FC46B7">
      <w:pPr>
        <w:spacing w:after="0" w:line="240" w:lineRule="auto"/>
        <w:ind w:left="720" w:hanging="720"/>
        <w:jc w:val="both"/>
        <w:rPr>
          <w:rFonts w:ascii="Times New Roman"/>
          <w:sz w:val="24"/>
          <w:szCs w:val="24"/>
        </w:rPr>
      </w:pPr>
      <w:r w:rsidRPr="00FC46B7">
        <w:rPr>
          <w:rFonts w:ascii="Times New Roman"/>
          <w:sz w:val="24"/>
          <w:szCs w:val="24"/>
        </w:rPr>
        <w:t xml:space="preserve">Linh, N. C. </w:t>
      </w:r>
      <w:r>
        <w:rPr>
          <w:rFonts w:ascii="Times New Roman"/>
          <w:sz w:val="24"/>
          <w:szCs w:val="24"/>
        </w:rPr>
        <w:t>(</w:t>
      </w:r>
      <w:r w:rsidRPr="00FC46B7">
        <w:rPr>
          <w:rFonts w:ascii="Times New Roman"/>
          <w:sz w:val="24"/>
          <w:szCs w:val="24"/>
        </w:rPr>
        <w:t>2008</w:t>
      </w:r>
      <w:r>
        <w:rPr>
          <w:rFonts w:ascii="Times New Roman"/>
          <w:sz w:val="24"/>
          <w:szCs w:val="24"/>
        </w:rPr>
        <w:t>)</w:t>
      </w:r>
      <w:r w:rsidRPr="00FC46B7">
        <w:rPr>
          <w:rFonts w:ascii="Times New Roman"/>
          <w:sz w:val="24"/>
          <w:szCs w:val="24"/>
        </w:rPr>
        <w:t>. A survey of the application of Web 2.0 in Australasian university libra</w:t>
      </w:r>
      <w:r>
        <w:rPr>
          <w:rFonts w:ascii="Times New Roman"/>
          <w:sz w:val="24"/>
          <w:szCs w:val="24"/>
        </w:rPr>
        <w:t xml:space="preserve">ries. </w:t>
      </w:r>
      <w:r w:rsidRPr="00FC46B7">
        <w:rPr>
          <w:rFonts w:ascii="Times New Roman"/>
          <w:i/>
          <w:iCs/>
          <w:sz w:val="24"/>
          <w:szCs w:val="24"/>
        </w:rPr>
        <w:t>Library Hi Tech</w:t>
      </w:r>
      <w:r>
        <w:rPr>
          <w:rFonts w:ascii="Times New Roman"/>
          <w:sz w:val="24"/>
          <w:szCs w:val="24"/>
        </w:rPr>
        <w:t>, 26</w:t>
      </w:r>
      <w:r>
        <w:rPr>
          <w:rFonts w:ascii="Times New Roman"/>
          <w:sz w:val="24"/>
          <w:szCs w:val="24"/>
        </w:rPr>
        <w:t>(</w:t>
      </w:r>
      <w:r>
        <w:rPr>
          <w:rFonts w:ascii="Times New Roman"/>
          <w:sz w:val="24"/>
          <w:szCs w:val="24"/>
        </w:rPr>
        <w:t>4</w:t>
      </w:r>
      <w:r>
        <w:rPr>
          <w:rFonts w:ascii="Times New Roman"/>
          <w:sz w:val="24"/>
          <w:szCs w:val="24"/>
        </w:rPr>
        <w:t xml:space="preserve">), </w:t>
      </w:r>
      <w:r>
        <w:rPr>
          <w:rFonts w:ascii="Times New Roman"/>
          <w:sz w:val="24"/>
          <w:szCs w:val="24"/>
        </w:rPr>
        <w:t>630-653.</w:t>
      </w:r>
    </w:p>
    <w:p w14:paraId="137D0F5E" w14:textId="77777777" w:rsidR="00FC46B7" w:rsidRDefault="00FC46B7" w:rsidP="00FC46B7">
      <w:pPr>
        <w:pStyle w:val="NoSpacing"/>
        <w:ind w:left="720" w:hanging="720"/>
        <w:jc w:val="both"/>
        <w:rPr>
          <w:rFonts w:ascii="Times New Roman" w:hAnsi="Times New Roman"/>
          <w:sz w:val="24"/>
          <w:szCs w:val="24"/>
          <w:lang w:val="en-GB"/>
        </w:rPr>
      </w:pPr>
      <w:proofErr w:type="spellStart"/>
      <w:r>
        <w:rPr>
          <w:rFonts w:ascii="Times New Roman" w:hAnsi="Times New Roman"/>
          <w:sz w:val="24"/>
          <w:szCs w:val="24"/>
        </w:rPr>
        <w:t>Okunlola</w:t>
      </w:r>
      <w:proofErr w:type="spellEnd"/>
      <w:r>
        <w:rPr>
          <w:rFonts w:ascii="Times New Roman" w:hAnsi="Times New Roman"/>
          <w:sz w:val="24"/>
          <w:szCs w:val="24"/>
        </w:rPr>
        <w:t>, A. A. (2021). </w:t>
      </w:r>
      <w:r>
        <w:rPr>
          <w:rFonts w:ascii="Times New Roman" w:hAnsi="Times New Roman"/>
          <w:i/>
          <w:iCs/>
          <w:sz w:val="24"/>
          <w:szCs w:val="24"/>
        </w:rPr>
        <w:t xml:space="preserve">Acceptance, </w:t>
      </w:r>
      <w:proofErr w:type="gramStart"/>
      <w:r>
        <w:rPr>
          <w:rFonts w:ascii="Times New Roman" w:hAnsi="Times New Roman"/>
          <w:i/>
          <w:iCs/>
          <w:sz w:val="24"/>
          <w:szCs w:val="24"/>
        </w:rPr>
        <w:t>adoption</w:t>
      </w:r>
      <w:proofErr w:type="gramEnd"/>
      <w:r>
        <w:rPr>
          <w:rFonts w:ascii="Times New Roman" w:hAnsi="Times New Roman"/>
          <w:i/>
          <w:iCs/>
          <w:sz w:val="24"/>
          <w:szCs w:val="24"/>
        </w:rPr>
        <w:t xml:space="preserve"> and usability of mobile learning devices as correlates of library electronic resource </w:t>
      </w:r>
      <w:proofErr w:type="spellStart"/>
      <w:r>
        <w:rPr>
          <w:rFonts w:ascii="Times New Roman" w:hAnsi="Times New Roman"/>
          <w:i/>
          <w:iCs/>
          <w:sz w:val="24"/>
          <w:szCs w:val="24"/>
        </w:rPr>
        <w:t>utilisation</w:t>
      </w:r>
      <w:proofErr w:type="spellEnd"/>
      <w:r>
        <w:rPr>
          <w:rFonts w:ascii="Times New Roman" w:hAnsi="Times New Roman"/>
          <w:i/>
          <w:iCs/>
          <w:sz w:val="24"/>
          <w:szCs w:val="24"/>
        </w:rPr>
        <w:t xml:space="preserve"> among postgraduates in private universities in southwestern Nigeria</w:t>
      </w:r>
      <w:r>
        <w:rPr>
          <w:rFonts w:ascii="Times New Roman" w:hAnsi="Times New Roman"/>
          <w:sz w:val="24"/>
          <w:szCs w:val="24"/>
        </w:rPr>
        <w:t> (Doctoral dissertation).</w:t>
      </w:r>
    </w:p>
    <w:p w14:paraId="3FC3531A" w14:textId="42669BF5" w:rsidR="00FC46B7" w:rsidRDefault="00FC46B7" w:rsidP="00FC46B7">
      <w:pPr>
        <w:pStyle w:val="NoSpacing"/>
        <w:ind w:left="720" w:hanging="720"/>
        <w:jc w:val="both"/>
        <w:rPr>
          <w:rFonts w:ascii="Times New Roman" w:hAnsi="Times New Roman"/>
          <w:sz w:val="24"/>
          <w:szCs w:val="24"/>
        </w:rPr>
      </w:pPr>
      <w:proofErr w:type="spellStart"/>
      <w:r>
        <w:rPr>
          <w:rFonts w:ascii="Times New Roman" w:hAnsi="Times New Roman"/>
          <w:sz w:val="24"/>
          <w:szCs w:val="24"/>
        </w:rPr>
        <w:t>Oyewole</w:t>
      </w:r>
      <w:proofErr w:type="spellEnd"/>
      <w:r>
        <w:rPr>
          <w:rFonts w:ascii="Times New Roman" w:hAnsi="Times New Roman"/>
          <w:sz w:val="24"/>
          <w:szCs w:val="24"/>
        </w:rPr>
        <w:t xml:space="preserve">, </w:t>
      </w:r>
      <w:r>
        <w:rPr>
          <w:rFonts w:ascii="Times New Roman" w:hAnsi="Times New Roman"/>
          <w:sz w:val="24"/>
          <w:szCs w:val="24"/>
        </w:rPr>
        <w:t xml:space="preserve">O. </w:t>
      </w:r>
      <w:r>
        <w:rPr>
          <w:rFonts w:ascii="Times New Roman" w:hAnsi="Times New Roman"/>
          <w:sz w:val="24"/>
          <w:szCs w:val="24"/>
        </w:rPr>
        <w:t>&amp;</w:t>
      </w:r>
      <w:r>
        <w:rPr>
          <w:rFonts w:ascii="Times New Roman" w:hAnsi="Times New Roman"/>
          <w:sz w:val="24"/>
          <w:szCs w:val="24"/>
        </w:rPr>
        <w:t xml:space="preserve"> </w:t>
      </w:r>
      <w:proofErr w:type="spellStart"/>
      <w:r>
        <w:rPr>
          <w:rFonts w:ascii="Times New Roman" w:hAnsi="Times New Roman"/>
          <w:sz w:val="24"/>
          <w:szCs w:val="24"/>
        </w:rPr>
        <w:t>Oladepo</w:t>
      </w:r>
      <w:proofErr w:type="spellEnd"/>
      <w:r>
        <w:rPr>
          <w:rFonts w:ascii="Times New Roman" w:hAnsi="Times New Roman"/>
          <w:sz w:val="24"/>
          <w:szCs w:val="24"/>
        </w:rPr>
        <w:t>,</w:t>
      </w:r>
      <w:r>
        <w:rPr>
          <w:rFonts w:ascii="Times New Roman" w:hAnsi="Times New Roman"/>
          <w:sz w:val="24"/>
          <w:szCs w:val="24"/>
        </w:rPr>
        <w:t xml:space="preserve"> T.</w:t>
      </w:r>
      <w:r>
        <w:rPr>
          <w:rFonts w:ascii="Times New Roman" w:hAnsi="Times New Roman"/>
          <w:sz w:val="24"/>
          <w:szCs w:val="24"/>
        </w:rPr>
        <w:t xml:space="preserve"> </w:t>
      </w:r>
      <w:r>
        <w:rPr>
          <w:rFonts w:ascii="Times New Roman" w:hAnsi="Times New Roman"/>
          <w:sz w:val="24"/>
          <w:szCs w:val="24"/>
        </w:rPr>
        <w:t xml:space="preserve">J. </w:t>
      </w:r>
      <w:r>
        <w:rPr>
          <w:rFonts w:ascii="Times New Roman" w:hAnsi="Times New Roman"/>
          <w:sz w:val="24"/>
          <w:szCs w:val="24"/>
        </w:rPr>
        <w:t>(</w:t>
      </w:r>
      <w:r>
        <w:rPr>
          <w:rFonts w:ascii="Times New Roman" w:hAnsi="Times New Roman"/>
          <w:sz w:val="24"/>
          <w:szCs w:val="24"/>
        </w:rPr>
        <w:t>2017</w:t>
      </w:r>
      <w:r>
        <w:rPr>
          <w:rFonts w:ascii="Times New Roman" w:hAnsi="Times New Roman"/>
          <w:sz w:val="24"/>
          <w:szCs w:val="24"/>
        </w:rPr>
        <w:t xml:space="preserve">). </w:t>
      </w:r>
      <w:r>
        <w:rPr>
          <w:rFonts w:ascii="Times New Roman" w:hAnsi="Times New Roman"/>
          <w:sz w:val="24"/>
          <w:szCs w:val="24"/>
        </w:rPr>
        <w:t xml:space="preserve"> Information </w:t>
      </w:r>
      <w:r>
        <w:rPr>
          <w:rFonts w:ascii="Times New Roman" w:hAnsi="Times New Roman"/>
          <w:sz w:val="24"/>
          <w:szCs w:val="24"/>
        </w:rPr>
        <w:t xml:space="preserve">needs and computer </w:t>
      </w:r>
      <w:proofErr w:type="spellStart"/>
      <w:r>
        <w:rPr>
          <w:rFonts w:ascii="Times New Roman" w:hAnsi="Times New Roman"/>
          <w:sz w:val="24"/>
          <w:szCs w:val="24"/>
        </w:rPr>
        <w:t>self efficacy</w:t>
      </w:r>
      <w:proofErr w:type="spellEnd"/>
      <w:r>
        <w:rPr>
          <w:rFonts w:ascii="Times New Roman" w:hAnsi="Times New Roman"/>
          <w:sz w:val="24"/>
          <w:szCs w:val="24"/>
        </w:rPr>
        <w:t xml:space="preserve"> as factors influencing use </w:t>
      </w:r>
      <w:r>
        <w:rPr>
          <w:rFonts w:ascii="Times New Roman" w:hAnsi="Times New Roman"/>
          <w:sz w:val="24"/>
          <w:szCs w:val="24"/>
        </w:rPr>
        <w:t xml:space="preserve">of ERS by </w:t>
      </w:r>
      <w:r>
        <w:rPr>
          <w:rFonts w:ascii="Times New Roman" w:hAnsi="Times New Roman"/>
          <w:sz w:val="24"/>
          <w:szCs w:val="24"/>
        </w:rPr>
        <w:t xml:space="preserve">undergraduates in </w:t>
      </w:r>
      <w:r>
        <w:rPr>
          <w:rFonts w:ascii="Times New Roman" w:hAnsi="Times New Roman"/>
          <w:sz w:val="24"/>
          <w:szCs w:val="24"/>
        </w:rPr>
        <w:t xml:space="preserve">a Nigerian </w:t>
      </w:r>
      <w:r>
        <w:rPr>
          <w:rFonts w:ascii="Times New Roman" w:hAnsi="Times New Roman"/>
          <w:sz w:val="24"/>
          <w:szCs w:val="24"/>
        </w:rPr>
        <w:t>univer</w:t>
      </w:r>
      <w:r>
        <w:rPr>
          <w:rFonts w:ascii="Times New Roman" w:hAnsi="Times New Roman"/>
          <w:sz w:val="24"/>
          <w:szCs w:val="24"/>
        </w:rPr>
        <w:t xml:space="preserve">sity. </w:t>
      </w:r>
      <w:r>
        <w:rPr>
          <w:rFonts w:ascii="Times New Roman" w:hAnsi="Times New Roman"/>
          <w:i/>
          <w:sz w:val="24"/>
          <w:szCs w:val="24"/>
        </w:rPr>
        <w:t>Library Philosophy and Practice (e-journal)</w:t>
      </w:r>
      <w:r>
        <w:rPr>
          <w:rFonts w:ascii="Times New Roman" w:hAnsi="Times New Roman"/>
          <w:sz w:val="24"/>
          <w:szCs w:val="24"/>
        </w:rPr>
        <w:t xml:space="preserve">, 1519. </w:t>
      </w:r>
      <w:hyperlink r:id="rId15" w:history="1">
        <w:r w:rsidRPr="007F6C62">
          <w:rPr>
            <w:rStyle w:val="Hyperlink"/>
            <w:sz w:val="24"/>
            <w:szCs w:val="24"/>
          </w:rPr>
          <w:t>http://digitalcommons.unl.edu/libphilprac/1519</w:t>
        </w:r>
      </w:hyperlink>
    </w:p>
    <w:p w14:paraId="4357F100" w14:textId="1CE8F9BA" w:rsidR="00FC46B7" w:rsidRDefault="00FC46B7" w:rsidP="00FC46B7">
      <w:pPr>
        <w:spacing w:after="0" w:line="240" w:lineRule="auto"/>
        <w:ind w:left="720" w:hanging="720"/>
        <w:jc w:val="both"/>
        <w:rPr>
          <w:rFonts w:ascii="Times New Roman"/>
          <w:sz w:val="24"/>
          <w:szCs w:val="24"/>
        </w:rPr>
      </w:pPr>
      <w:proofErr w:type="spellStart"/>
      <w:r>
        <w:rPr>
          <w:rFonts w:ascii="Times New Roman"/>
          <w:sz w:val="24"/>
          <w:szCs w:val="24"/>
        </w:rPr>
        <w:t>Salaria</w:t>
      </w:r>
      <w:proofErr w:type="spellEnd"/>
      <w:r>
        <w:rPr>
          <w:rFonts w:ascii="Times New Roman"/>
          <w:sz w:val="24"/>
          <w:szCs w:val="24"/>
        </w:rPr>
        <w:t xml:space="preserve">, N. </w:t>
      </w:r>
      <w:r>
        <w:rPr>
          <w:rFonts w:ascii="Times New Roman"/>
          <w:sz w:val="24"/>
          <w:szCs w:val="24"/>
        </w:rPr>
        <w:t>(</w:t>
      </w:r>
      <w:r>
        <w:rPr>
          <w:rFonts w:ascii="Times New Roman"/>
          <w:sz w:val="24"/>
          <w:szCs w:val="24"/>
        </w:rPr>
        <w:t>2012</w:t>
      </w:r>
      <w:r>
        <w:rPr>
          <w:rFonts w:ascii="Times New Roman"/>
          <w:sz w:val="24"/>
          <w:szCs w:val="24"/>
        </w:rPr>
        <w:t>).</w:t>
      </w:r>
      <w:r>
        <w:rPr>
          <w:rFonts w:ascii="Times New Roman"/>
          <w:sz w:val="24"/>
          <w:szCs w:val="24"/>
        </w:rPr>
        <w:t xml:space="preserve"> </w:t>
      </w:r>
      <w:r>
        <w:rPr>
          <w:rFonts w:ascii="Times New Roman"/>
          <w:sz w:val="24"/>
          <w:szCs w:val="24"/>
        </w:rPr>
        <w:t>M</w:t>
      </w:r>
      <w:r>
        <w:rPr>
          <w:rFonts w:ascii="Times New Roman"/>
          <w:sz w:val="24"/>
          <w:szCs w:val="24"/>
        </w:rPr>
        <w:t>eaning of the term-descriptive survey research method</w:t>
      </w:r>
      <w:r>
        <w:rPr>
          <w:rFonts w:ascii="Times New Roman"/>
          <w:sz w:val="24"/>
          <w:szCs w:val="24"/>
        </w:rPr>
        <w:t>.</w:t>
      </w:r>
      <w:r>
        <w:rPr>
          <w:rFonts w:ascii="Times New Roman"/>
          <w:sz w:val="24"/>
          <w:szCs w:val="24"/>
        </w:rPr>
        <w:t xml:space="preserve"> </w:t>
      </w:r>
      <w:r w:rsidRPr="00FC46B7">
        <w:rPr>
          <w:rFonts w:ascii="Times New Roman"/>
          <w:i/>
          <w:iCs/>
          <w:sz w:val="24"/>
          <w:szCs w:val="24"/>
        </w:rPr>
        <w:t xml:space="preserve">International Journal of Transformations in Business </w:t>
      </w:r>
      <w:r w:rsidRPr="00FC46B7">
        <w:rPr>
          <w:rFonts w:ascii="Times New Roman"/>
          <w:i/>
          <w:iCs/>
          <w:sz w:val="24"/>
          <w:szCs w:val="24"/>
        </w:rPr>
        <w:t>Management (</w:t>
      </w:r>
      <w:r w:rsidRPr="00FC46B7">
        <w:rPr>
          <w:rFonts w:ascii="Times New Roman"/>
          <w:i/>
          <w:iCs/>
          <w:sz w:val="24"/>
          <w:szCs w:val="24"/>
        </w:rPr>
        <w:t>IJTBM)</w:t>
      </w:r>
      <w:r>
        <w:rPr>
          <w:rFonts w:ascii="Times New Roman"/>
          <w:sz w:val="24"/>
          <w:szCs w:val="24"/>
        </w:rPr>
        <w:t>,</w:t>
      </w:r>
      <w:r>
        <w:rPr>
          <w:rFonts w:ascii="Times New Roman"/>
          <w:sz w:val="24"/>
          <w:szCs w:val="24"/>
        </w:rPr>
        <w:t xml:space="preserve"> 1(6),1-8</w:t>
      </w:r>
    </w:p>
    <w:p w14:paraId="1FC55DB3" w14:textId="591B3E64" w:rsidR="00FC46B7" w:rsidRDefault="00FC46B7" w:rsidP="00FC46B7">
      <w:pPr>
        <w:spacing w:after="0" w:line="240" w:lineRule="auto"/>
        <w:ind w:left="720" w:hanging="720"/>
        <w:jc w:val="both"/>
        <w:rPr>
          <w:rFonts w:ascii="Times New Roman"/>
          <w:sz w:val="24"/>
          <w:szCs w:val="24"/>
        </w:rPr>
      </w:pPr>
      <w:proofErr w:type="spellStart"/>
      <w:r>
        <w:rPr>
          <w:rFonts w:ascii="Times New Roman"/>
          <w:sz w:val="24"/>
          <w:szCs w:val="24"/>
        </w:rPr>
        <w:t>Tenopir</w:t>
      </w:r>
      <w:proofErr w:type="spellEnd"/>
      <w:r>
        <w:rPr>
          <w:rFonts w:ascii="Times New Roman"/>
          <w:sz w:val="24"/>
          <w:szCs w:val="24"/>
        </w:rPr>
        <w:t xml:space="preserve">, C. </w:t>
      </w:r>
      <w:r>
        <w:rPr>
          <w:rFonts w:ascii="Times New Roman"/>
          <w:sz w:val="24"/>
          <w:szCs w:val="24"/>
        </w:rPr>
        <w:t>(</w:t>
      </w:r>
      <w:r>
        <w:rPr>
          <w:rFonts w:ascii="Times New Roman"/>
          <w:sz w:val="24"/>
          <w:szCs w:val="24"/>
        </w:rPr>
        <w:t>2001</w:t>
      </w:r>
      <w:r>
        <w:rPr>
          <w:rFonts w:ascii="Times New Roman"/>
          <w:sz w:val="24"/>
          <w:szCs w:val="24"/>
        </w:rPr>
        <w:t>)</w:t>
      </w:r>
      <w:r>
        <w:rPr>
          <w:rFonts w:ascii="Times New Roman"/>
          <w:sz w:val="24"/>
          <w:szCs w:val="24"/>
        </w:rPr>
        <w:t xml:space="preserve">.  Virtual reference services in a real world.  </w:t>
      </w:r>
      <w:r w:rsidRPr="00FC46B7">
        <w:rPr>
          <w:rFonts w:ascii="Times New Roman"/>
          <w:i/>
          <w:iCs/>
          <w:sz w:val="24"/>
          <w:szCs w:val="24"/>
        </w:rPr>
        <w:t>Library Journal</w:t>
      </w:r>
      <w:r>
        <w:rPr>
          <w:rFonts w:ascii="Times New Roman"/>
          <w:sz w:val="24"/>
          <w:szCs w:val="24"/>
        </w:rPr>
        <w:t>, 126</w:t>
      </w:r>
      <w:r>
        <w:rPr>
          <w:rFonts w:ascii="Times New Roman"/>
          <w:sz w:val="24"/>
          <w:szCs w:val="24"/>
        </w:rPr>
        <w:t xml:space="preserve"> (</w:t>
      </w:r>
      <w:r>
        <w:rPr>
          <w:rFonts w:ascii="Times New Roman"/>
          <w:sz w:val="24"/>
          <w:szCs w:val="24"/>
        </w:rPr>
        <w:t>4</w:t>
      </w:r>
      <w:r>
        <w:rPr>
          <w:rFonts w:ascii="Times New Roman"/>
          <w:sz w:val="24"/>
          <w:szCs w:val="24"/>
        </w:rPr>
        <w:t>),</w:t>
      </w:r>
      <w:r>
        <w:rPr>
          <w:rFonts w:ascii="Times New Roman"/>
          <w:sz w:val="24"/>
          <w:szCs w:val="24"/>
        </w:rPr>
        <w:t xml:space="preserve"> 38-40.</w:t>
      </w:r>
    </w:p>
    <w:p w14:paraId="3A24CC8F" w14:textId="77777777" w:rsidR="00883012" w:rsidRDefault="00883012"/>
    <w:sectPr w:rsidR="00883012" w:rsidSect="007B4963">
      <w:pgSz w:w="12240" w:h="15840"/>
      <w:pgMar w:top="1134" w:right="1440" w:bottom="1440" w:left="1440" w:header="1140" w:footer="1140"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D6A" w14:textId="77777777" w:rsidR="009722FD" w:rsidRDefault="009722FD" w:rsidP="00FC46B7">
      <w:pPr>
        <w:spacing w:after="0" w:line="240" w:lineRule="auto"/>
      </w:pPr>
      <w:r>
        <w:separator/>
      </w:r>
    </w:p>
  </w:endnote>
  <w:endnote w:type="continuationSeparator" w:id="0">
    <w:p w14:paraId="720176AC" w14:textId="77777777" w:rsidR="009722FD" w:rsidRDefault="009722FD" w:rsidP="00FC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38AC" w14:textId="04EFB522" w:rsidR="00EB64DB" w:rsidRDefault="00000000" w:rsidP="007B4963">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r w:rsidR="007B4963" w:rsidRPr="007B4963">
      <w:rPr>
        <w:rFonts w:ascii="Times New Roman"/>
        <w:color w:val="000000" w:themeColor="text1"/>
        <w:sz w:val="20"/>
        <w:szCs w:val="20"/>
      </w:rPr>
      <w:t xml:space="preserve">Kazeem </w:t>
    </w:r>
    <w:proofErr w:type="spellStart"/>
    <w:r w:rsidR="007B4963" w:rsidRPr="007B4963">
      <w:rPr>
        <w:rFonts w:ascii="Times New Roman"/>
        <w:color w:val="000000" w:themeColor="text1"/>
        <w:sz w:val="20"/>
        <w:szCs w:val="20"/>
      </w:rPr>
      <w:t>Adeshina</w:t>
    </w:r>
    <w:proofErr w:type="spellEnd"/>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 xml:space="preserve">                                        </w:t>
    </w:r>
    <w:r w:rsidR="007B4963">
      <w:rPr>
        <w:rFonts w:ascii="Times New Roman"/>
        <w:sz w:val="20"/>
      </w:rPr>
      <w:t xml:space="preserve">   </w:t>
    </w:r>
    <w:r>
      <w:rPr>
        <w:rFonts w:ascii="Times New Roman"/>
        <w:sz w:val="20"/>
      </w:rPr>
      <w:fldChar w:fldCharType="begin"/>
    </w:r>
    <w:r>
      <w:rPr>
        <w:rFonts w:ascii="Times New Roman"/>
        <w:sz w:val="20"/>
      </w:rPr>
      <w:instrText xml:space="preserve"> PAGE  \* Arabic  \* MERGEFORMAT </w:instrText>
    </w:r>
    <w:r>
      <w:rPr>
        <w:rFonts w:ascii="Times New Roman"/>
        <w:sz w:val="20"/>
      </w:rPr>
      <w:fldChar w:fldCharType="separate"/>
    </w:r>
    <w:r>
      <w:rPr>
        <w:rFonts w:ascii="Times New Roman"/>
        <w:noProof/>
        <w:sz w:val="20"/>
      </w:rPr>
      <w:t>10</w:t>
    </w:r>
    <w:r>
      <w:rPr>
        <w:rFonts w:ascii="Times New Roman"/>
        <w:sz w:val="20"/>
      </w:rPr>
      <w:fldChar w:fldCharType="end"/>
    </w:r>
    <w:r>
      <w:rPr>
        <w:rFonts w:ascii="Times New Roman"/>
        <w:sz w:val="20"/>
      </w:rPr>
      <w:t xml:space="preserve"> | Page</w:t>
    </w:r>
  </w:p>
  <w:p w14:paraId="6EE00D4D" w14:textId="77777777" w:rsidR="00D17811" w:rsidRPr="00EB64DB" w:rsidRDefault="00000000"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27CE" w14:textId="77777777" w:rsidR="006063BD" w:rsidRDefault="00000000">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r w:rsidR="006063BD" w:rsidRPr="007B4963">
      <w:rPr>
        <w:rFonts w:ascii="Times New Roman"/>
        <w:color w:val="000000" w:themeColor="text1"/>
        <w:sz w:val="20"/>
        <w:szCs w:val="20"/>
      </w:rPr>
      <w:t xml:space="preserve">Kazeem </w:t>
    </w:r>
    <w:proofErr w:type="spellStart"/>
    <w:r w:rsidR="006063BD" w:rsidRPr="007B4963">
      <w:rPr>
        <w:rFonts w:ascii="Times New Roman"/>
        <w:color w:val="000000" w:themeColor="text1"/>
        <w:sz w:val="20"/>
        <w:szCs w:val="20"/>
      </w:rPr>
      <w:t>Adeshina</w:t>
    </w:r>
    <w:proofErr w:type="spellEnd"/>
    <w:r>
      <w:rPr>
        <w:rFonts w:ascii="Times New Roman"/>
        <w:sz w:val="20"/>
      </w:rPr>
      <w:tab/>
    </w:r>
    <w:r>
      <w:rPr>
        <w:rFonts w:ascii="Times New Roman"/>
        <w:sz w:val="20"/>
      </w:rPr>
      <w:tab/>
    </w:r>
    <w:r>
      <w:rPr>
        <w:rFonts w:ascii="Times New Roman"/>
        <w:sz w:val="20"/>
      </w:rPr>
      <w:tab/>
    </w:r>
    <w:r>
      <w:rPr>
        <w:rFonts w:ascii="Times New Roman"/>
        <w:sz w:val="20"/>
      </w:rPr>
      <w:tab/>
    </w:r>
  </w:p>
  <w:p w14:paraId="0E4DFDE1" w14:textId="2A293C1F" w:rsidR="00D17811" w:rsidRDefault="00000000" w:rsidP="007B4963">
    <w:pPr>
      <w:pStyle w:val="Footer"/>
      <w:pBdr>
        <w:top w:val="single" w:sz="4" w:space="1" w:color="auto"/>
      </w:pBdr>
      <w:tabs>
        <w:tab w:val="clear" w:pos="4513"/>
        <w:tab w:val="clear" w:pos="9026"/>
      </w:tabs>
      <w:jc w:val="both"/>
      <w:rPr>
        <w:rFonts w:ascii="Times New Roman"/>
        <w:sz w:val="20"/>
      </w:rPr>
    </w:pPr>
    <w:r>
      <w:rPr>
        <w:rFonts w:ascii="Times New Roman"/>
        <w:sz w:val="20"/>
      </w:rPr>
      <w:fldChar w:fldCharType="begin"/>
    </w:r>
    <w:r>
      <w:rPr>
        <w:rFonts w:ascii="Times New Roman"/>
        <w:sz w:val="20"/>
      </w:rPr>
      <w:instrText xml:space="preserve"> PAGE  \* Arabic  \* MERGEFORMAT </w:instrText>
    </w:r>
    <w:r>
      <w:rPr>
        <w:rFonts w:ascii="Times New Roman"/>
        <w:sz w:val="20"/>
      </w:rPr>
      <w:fldChar w:fldCharType="separate"/>
    </w:r>
    <w:r>
      <w:rPr>
        <w:rFonts w:ascii="Times New Roman"/>
        <w:noProof/>
        <w:sz w:val="20"/>
      </w:rPr>
      <w:t>1</w:t>
    </w:r>
    <w:r>
      <w:rPr>
        <w:rFonts w:ascii="Times New Roman"/>
        <w:sz w:val="20"/>
      </w:rPr>
      <w:fldChar w:fldCharType="end"/>
    </w:r>
    <w:r>
      <w:rPr>
        <w:rFonts w:ascii="Times New Roman"/>
        <w:sz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C8B9" w14:textId="77777777" w:rsidR="009722FD" w:rsidRDefault="009722FD" w:rsidP="00FC46B7">
      <w:pPr>
        <w:spacing w:after="0" w:line="240" w:lineRule="auto"/>
      </w:pPr>
      <w:r>
        <w:separator/>
      </w:r>
    </w:p>
  </w:footnote>
  <w:footnote w:type="continuationSeparator" w:id="0">
    <w:p w14:paraId="24A4A221" w14:textId="77777777" w:rsidR="009722FD" w:rsidRDefault="009722FD" w:rsidP="00FC4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E744" w14:textId="77777777" w:rsidR="006063BD" w:rsidRPr="006063BD" w:rsidRDefault="006063BD" w:rsidP="006063BD">
    <w:pPr>
      <w:spacing w:after="0" w:line="240" w:lineRule="auto"/>
      <w:ind w:left="720" w:hanging="720"/>
      <w:contextualSpacing/>
      <w:jc w:val="right"/>
      <w:rPr>
        <w:rFonts w:ascii="Times New Roman"/>
        <w:bCs/>
        <w:i/>
        <w:iCs/>
        <w:color w:val="000000" w:themeColor="text1"/>
      </w:rPr>
    </w:pPr>
    <w:r w:rsidRPr="006063BD">
      <w:rPr>
        <w:rFonts w:ascii="Times New Roman"/>
        <w:bCs/>
        <w:i/>
        <w:iCs/>
        <w:color w:val="000000" w:themeColor="text1"/>
      </w:rPr>
      <w:t>Emerging Technologies and Tools for Digital Reference Services in The Information Age</w:t>
    </w:r>
  </w:p>
  <w:p w14:paraId="644F14E5" w14:textId="094B1868" w:rsidR="00D17811" w:rsidRDefault="00000000">
    <w:pPr>
      <w:pBdr>
        <w:bottom w:val="single" w:sz="4" w:space="1" w:color="auto"/>
      </w:pBdr>
      <w:tabs>
        <w:tab w:val="left" w:pos="90"/>
      </w:tabs>
      <w:spacing w:line="240" w:lineRule="auto"/>
      <w:jc w:val="right"/>
      <w:rPr>
        <w:rFonts w:ascii="Times New Roman"/>
        <w:i/>
        <w:szCs w:val="20"/>
      </w:rPr>
    </w:pPr>
  </w:p>
  <w:p w14:paraId="5588B5BA"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7E60" w14:textId="543D292B" w:rsidR="00B402A1" w:rsidRPr="00AB592B" w:rsidRDefault="00FC46B7" w:rsidP="00F527BA">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14B7EFC3" w14:textId="2D96A9A1" w:rsidR="00B402A1" w:rsidRPr="00AB592B" w:rsidRDefault="00000000"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sidR="00FC46B7">
      <w:rPr>
        <w:rFonts w:ascii="Times New Roman"/>
        <w:i/>
      </w:rPr>
      <w:t>1</w:t>
    </w:r>
    <w:r w:rsidRPr="00AB592B">
      <w:rPr>
        <w:rFonts w:ascii="Times New Roman"/>
        <w:i/>
      </w:rPr>
      <w:t xml:space="preserve">, Issue </w:t>
    </w:r>
    <w:r w:rsidR="00FC46B7">
      <w:rPr>
        <w:rFonts w:ascii="Times New Roman"/>
        <w:i/>
      </w:rPr>
      <w:t>1</w:t>
    </w:r>
    <w:r w:rsidRPr="00AB592B">
      <w:rPr>
        <w:rFonts w:ascii="Times New Roman"/>
        <w:i/>
      </w:rPr>
      <w:t xml:space="preserve"> (</w:t>
    </w:r>
    <w:r>
      <w:rPr>
        <w:rFonts w:ascii="Times New Roman"/>
        <w:i/>
      </w:rPr>
      <w:t>202</w:t>
    </w:r>
    <w:r w:rsidR="00FC46B7">
      <w:rPr>
        <w:rFonts w:ascii="Times New Roman"/>
        <w:i/>
      </w:rPr>
      <w:t>3</w:t>
    </w:r>
    <w:r w:rsidR="00FC46B7" w:rsidRPr="00AB592B">
      <w:rPr>
        <w:rFonts w:ascii="Times New Roman"/>
        <w:i/>
      </w:rPr>
      <w:t>), 1</w:t>
    </w:r>
    <w:r w:rsidRPr="00AB592B">
      <w:rPr>
        <w:rFonts w:ascii="Times New Roman"/>
        <w:i/>
      </w:rPr>
      <w:t>-</w:t>
    </w:r>
    <w:r w:rsidR="007B4963">
      <w:rPr>
        <w:rFonts w:ascii="Times New Roman"/>
        <w:i/>
      </w:rPr>
      <w:t>11</w:t>
    </w:r>
  </w:p>
  <w:p w14:paraId="6F75B8DF" w14:textId="3D8C3D58" w:rsidR="00D17811" w:rsidRPr="00B402A1" w:rsidRDefault="00000000" w:rsidP="00F527BA">
    <w:pPr>
      <w:pStyle w:val="Header"/>
      <w:pBdr>
        <w:bottom w:val="single" w:sz="4" w:space="0" w:color="auto"/>
      </w:pBdr>
      <w:tabs>
        <w:tab w:val="clear" w:pos="4513"/>
        <w:tab w:val="clear" w:pos="9026"/>
      </w:tabs>
      <w:rPr>
        <w:rFonts w:ascii="Times New Roman"/>
        <w:i/>
      </w:rPr>
    </w:pPr>
    <w:r w:rsidRPr="00737F41">
      <w:rPr>
        <w:rFonts w:ascii="Times New Roman"/>
        <w:i/>
      </w:rPr>
      <w:t>www.</w:t>
    </w:r>
    <w:r w:rsidR="00FC46B7" w:rsidRPr="00FC46B7">
      <w:t xml:space="preserve"> </w:t>
    </w:r>
    <w:r w:rsidR="00FC46B7"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144F928"/>
    <w:lvl w:ilvl="0" w:tplc="0809000F">
      <w:start w:val="1"/>
      <w:numFmt w:val="decimal"/>
      <w:lvlText w:val="%1."/>
      <w:lvlJc w:val="left"/>
      <w:pPr>
        <w:ind w:left="720" w:hanging="360"/>
      </w:pPr>
      <w:rPr>
        <w:rFonts w:hint="default"/>
      </w:rPr>
    </w:lvl>
    <w:lvl w:ilvl="1" w:tplc="3E268D82" w:tentative="1">
      <w:start w:val="1"/>
      <w:numFmt w:val="bullet"/>
      <w:lvlText w:val="o"/>
      <w:lvlJc w:val="left"/>
      <w:pPr>
        <w:ind w:left="1440" w:hanging="360"/>
      </w:pPr>
      <w:rPr>
        <w:rFonts w:ascii="Courier New" w:hAnsi="Courier New" w:cs="Courier New" w:hint="default"/>
      </w:rPr>
    </w:lvl>
    <w:lvl w:ilvl="2" w:tplc="326A8310" w:tentative="1">
      <w:start w:val="1"/>
      <w:numFmt w:val="bullet"/>
      <w:lvlText w:val=""/>
      <w:lvlJc w:val="left"/>
      <w:pPr>
        <w:ind w:left="2160" w:hanging="360"/>
      </w:pPr>
      <w:rPr>
        <w:rFonts w:ascii="Wingdings" w:hAnsi="Wingdings" w:hint="default"/>
      </w:rPr>
    </w:lvl>
    <w:lvl w:ilvl="3" w:tplc="5B82E5C8" w:tentative="1">
      <w:start w:val="1"/>
      <w:numFmt w:val="bullet"/>
      <w:lvlText w:val=""/>
      <w:lvlJc w:val="left"/>
      <w:pPr>
        <w:ind w:left="2880" w:hanging="360"/>
      </w:pPr>
      <w:rPr>
        <w:rFonts w:ascii="Symbol" w:hAnsi="Symbol" w:hint="default"/>
      </w:rPr>
    </w:lvl>
    <w:lvl w:ilvl="4" w:tplc="C922926C" w:tentative="1">
      <w:start w:val="1"/>
      <w:numFmt w:val="bullet"/>
      <w:lvlText w:val="o"/>
      <w:lvlJc w:val="left"/>
      <w:pPr>
        <w:ind w:left="3600" w:hanging="360"/>
      </w:pPr>
      <w:rPr>
        <w:rFonts w:ascii="Courier New" w:hAnsi="Courier New" w:cs="Courier New" w:hint="default"/>
      </w:rPr>
    </w:lvl>
    <w:lvl w:ilvl="5" w:tplc="9D22CF26" w:tentative="1">
      <w:start w:val="1"/>
      <w:numFmt w:val="bullet"/>
      <w:lvlText w:val=""/>
      <w:lvlJc w:val="left"/>
      <w:pPr>
        <w:ind w:left="4320" w:hanging="360"/>
      </w:pPr>
      <w:rPr>
        <w:rFonts w:ascii="Wingdings" w:hAnsi="Wingdings" w:hint="default"/>
      </w:rPr>
    </w:lvl>
    <w:lvl w:ilvl="6" w:tplc="7B9EC932" w:tentative="1">
      <w:start w:val="1"/>
      <w:numFmt w:val="bullet"/>
      <w:lvlText w:val=""/>
      <w:lvlJc w:val="left"/>
      <w:pPr>
        <w:ind w:left="5040" w:hanging="360"/>
      </w:pPr>
      <w:rPr>
        <w:rFonts w:ascii="Symbol" w:hAnsi="Symbol" w:hint="default"/>
      </w:rPr>
    </w:lvl>
    <w:lvl w:ilvl="7" w:tplc="125CCFBE" w:tentative="1">
      <w:start w:val="1"/>
      <w:numFmt w:val="bullet"/>
      <w:lvlText w:val="o"/>
      <w:lvlJc w:val="left"/>
      <w:pPr>
        <w:ind w:left="5760" w:hanging="360"/>
      </w:pPr>
      <w:rPr>
        <w:rFonts w:ascii="Courier New" w:hAnsi="Courier New" w:cs="Courier New" w:hint="default"/>
      </w:rPr>
    </w:lvl>
    <w:lvl w:ilvl="8" w:tplc="4E1CF308" w:tentative="1">
      <w:start w:val="1"/>
      <w:numFmt w:val="bullet"/>
      <w:lvlText w:val=""/>
      <w:lvlJc w:val="left"/>
      <w:pPr>
        <w:ind w:left="6480" w:hanging="360"/>
      </w:pPr>
      <w:rPr>
        <w:rFonts w:ascii="Wingdings" w:hAnsi="Wingdings" w:hint="default"/>
      </w:rPr>
    </w:lvl>
  </w:abstractNum>
  <w:abstractNum w:abstractNumId="1" w15:restartNumberingAfterBreak="0">
    <w:nsid w:val="10900B31"/>
    <w:multiLevelType w:val="hybridMultilevel"/>
    <w:tmpl w:val="0352DFC4"/>
    <w:lvl w:ilvl="0" w:tplc="092AC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1633F"/>
    <w:multiLevelType w:val="hybridMultilevel"/>
    <w:tmpl w:val="587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395728">
    <w:abstractNumId w:val="2"/>
  </w:num>
  <w:num w:numId="2" w16cid:durableId="1373650654">
    <w:abstractNumId w:val="1"/>
  </w:num>
  <w:num w:numId="3" w16cid:durableId="43949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1sTQyMTUzNjYFMpV0lIJTi4sz8/NACgxrAb/Vg0ksAAAA"/>
  </w:docVars>
  <w:rsids>
    <w:rsidRoot w:val="00FC46B7"/>
    <w:rsid w:val="006063BD"/>
    <w:rsid w:val="007B4963"/>
    <w:rsid w:val="00883012"/>
    <w:rsid w:val="009722FD"/>
    <w:rsid w:val="00FC4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F39A0"/>
  <w15:chartTrackingRefBased/>
  <w15:docId w15:val="{BE17EFA2-58CC-4011-93AE-C665547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B7"/>
    <w:pPr>
      <w:spacing w:after="200" w:line="276" w:lineRule="auto"/>
    </w:pPr>
    <w:rPr>
      <w:rFonts w:ascii="Calibri"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46B7"/>
    <w:pPr>
      <w:spacing w:after="0" w:line="240" w:lineRule="auto"/>
    </w:pPr>
    <w:rPr>
      <w:rFonts w:ascii="Georgia" w:eastAsia="Times New Roman" w:hAnsi="Georgia" w:cs="Georgia"/>
      <w:color w:val="000000"/>
      <w:kern w:val="0"/>
      <w:sz w:val="24"/>
      <w:szCs w:val="24"/>
      <w:lang w:val="en-US"/>
      <w14:ligatures w14:val="none"/>
    </w:rPr>
  </w:style>
  <w:style w:type="character" w:customStyle="1" w:styleId="apple-converted-space">
    <w:name w:val="apple-converted-space"/>
    <w:basedOn w:val="DefaultParagraphFont"/>
    <w:rsid w:val="00FC46B7"/>
  </w:style>
  <w:style w:type="table" w:styleId="TableGrid">
    <w:name w:val="Table Grid"/>
    <w:basedOn w:val="TableNormal"/>
    <w:uiPriority w:val="59"/>
    <w:rsid w:val="00FC46B7"/>
    <w:pPr>
      <w:spacing w:after="0" w:line="240" w:lineRule="auto"/>
    </w:pPr>
    <w:rPr>
      <w:rFonts w:ascii="Calibri" w:eastAsia="Times New Roman" w:hAnsi="Times New Roman" w:cs="Times New Roman"/>
      <w:kern w:val="0"/>
      <w:szCs w:val="2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46B7"/>
    <w:rPr>
      <w:i/>
    </w:rPr>
  </w:style>
  <w:style w:type="character" w:styleId="EndnoteReference">
    <w:name w:val="endnote reference"/>
    <w:basedOn w:val="DefaultParagraphFont"/>
    <w:uiPriority w:val="99"/>
    <w:rsid w:val="00FC46B7"/>
    <w:rPr>
      <w:vertAlign w:val="superscript"/>
    </w:rPr>
  </w:style>
  <w:style w:type="paragraph" w:styleId="Header">
    <w:name w:val="header"/>
    <w:basedOn w:val="Normal"/>
    <w:link w:val="HeaderChar"/>
    <w:uiPriority w:val="99"/>
    <w:qFormat/>
    <w:rsid w:val="00FC46B7"/>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FC46B7"/>
    <w:rPr>
      <w:rFonts w:ascii="Calibri" w:eastAsia="Times New Roman" w:hAnsi="Times New Roman" w:cs="Times New Roman"/>
      <w:kern w:val="0"/>
      <w:lang w:val="en-US"/>
      <w14:ligatures w14:val="none"/>
    </w:rPr>
  </w:style>
  <w:style w:type="paragraph" w:styleId="Footer">
    <w:name w:val="footer"/>
    <w:basedOn w:val="Normal"/>
    <w:link w:val="FooterChar"/>
    <w:uiPriority w:val="99"/>
    <w:rsid w:val="00FC4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6B7"/>
    <w:rPr>
      <w:rFonts w:ascii="Calibri" w:eastAsia="Times New Roman" w:hAnsi="Times New Roman" w:cs="Times New Roman"/>
      <w:kern w:val="0"/>
      <w:lang w:val="en-US"/>
      <w14:ligatures w14:val="none"/>
    </w:rPr>
  </w:style>
  <w:style w:type="paragraph" w:styleId="ListParagraph">
    <w:name w:val="List Paragraph"/>
    <w:basedOn w:val="Normal"/>
    <w:uiPriority w:val="34"/>
    <w:qFormat/>
    <w:rsid w:val="00FC46B7"/>
    <w:pPr>
      <w:ind w:left="720"/>
      <w:contextualSpacing/>
    </w:pPr>
  </w:style>
  <w:style w:type="paragraph" w:customStyle="1" w:styleId="Authors">
    <w:name w:val="Authors"/>
    <w:basedOn w:val="Normal"/>
    <w:next w:val="Normal"/>
    <w:rsid w:val="00FC46B7"/>
    <w:pPr>
      <w:framePr w:w="9072" w:hSpace="187" w:vSpace="187" w:wrap="notBeside" w:vAnchor="text" w:hAnchor="page" w:xAlign="center" w:y="1"/>
      <w:autoSpaceDE w:val="0"/>
      <w:autoSpaceDN w:val="0"/>
      <w:spacing w:after="320" w:line="240" w:lineRule="auto"/>
      <w:jc w:val="center"/>
    </w:pPr>
    <w:rPr>
      <w:rFonts w:ascii="Times New Roman"/>
    </w:rPr>
  </w:style>
  <w:style w:type="paragraph" w:styleId="NoSpacing">
    <w:name w:val="No Spacing"/>
    <w:link w:val="NoSpacingChar"/>
    <w:uiPriority w:val="1"/>
    <w:qFormat/>
    <w:rsid w:val="00FC46B7"/>
    <w:pPr>
      <w:spacing w:after="0" w:line="240" w:lineRule="auto"/>
    </w:pPr>
    <w:rPr>
      <w:rFonts w:ascii="Calibri" w:eastAsia="Calibri" w:hAnsi="Calibri" w:cs="Times New Roman"/>
      <w:kern w:val="0"/>
      <w:lang w:val="en-US"/>
      <w14:ligatures w14:val="none"/>
    </w:rPr>
  </w:style>
  <w:style w:type="paragraph" w:styleId="BodyText">
    <w:name w:val="Body Text"/>
    <w:basedOn w:val="Normal"/>
    <w:link w:val="BodyTextChar"/>
    <w:uiPriority w:val="1"/>
    <w:qFormat/>
    <w:rsid w:val="00FC46B7"/>
    <w:pPr>
      <w:widowControl w:val="0"/>
      <w:autoSpaceDE w:val="0"/>
      <w:autoSpaceDN w:val="0"/>
      <w:spacing w:after="0" w:line="240" w:lineRule="auto"/>
    </w:pPr>
    <w:rPr>
      <w:rFonts w:ascii="Times New Roman"/>
      <w:sz w:val="24"/>
      <w:szCs w:val="24"/>
      <w:lang w:bidi="en-US"/>
    </w:rPr>
  </w:style>
  <w:style w:type="character" w:customStyle="1" w:styleId="BodyTextChar">
    <w:name w:val="Body Text Char"/>
    <w:basedOn w:val="DefaultParagraphFont"/>
    <w:link w:val="BodyText"/>
    <w:uiPriority w:val="1"/>
    <w:rsid w:val="00FC46B7"/>
    <w:rPr>
      <w:rFonts w:ascii="Times New Roman" w:eastAsia="Times New Roman" w:hAnsi="Times New Roman" w:cs="Times New Roman"/>
      <w:kern w:val="0"/>
      <w:sz w:val="24"/>
      <w:szCs w:val="24"/>
      <w:lang w:val="en-US" w:bidi="en-US"/>
      <w14:ligatures w14:val="none"/>
    </w:rPr>
  </w:style>
  <w:style w:type="character" w:customStyle="1" w:styleId="NoSpacingChar">
    <w:name w:val="No Spacing Char"/>
    <w:link w:val="NoSpacing"/>
    <w:uiPriority w:val="1"/>
    <w:rsid w:val="00FC46B7"/>
    <w:rPr>
      <w:rFonts w:ascii="Calibri" w:eastAsia="Calibri" w:hAnsi="Calibri" w:cs="Times New Roman"/>
      <w:kern w:val="0"/>
      <w:lang w:val="en-US"/>
      <w14:ligatures w14:val="none"/>
    </w:rPr>
  </w:style>
  <w:style w:type="character" w:styleId="Hyperlink">
    <w:name w:val="Hyperlink"/>
    <w:uiPriority w:val="99"/>
    <w:rsid w:val="00FC46B7"/>
    <w:rPr>
      <w:color w:val="0563C1"/>
      <w:u w:val="single"/>
    </w:rPr>
  </w:style>
  <w:style w:type="character" w:styleId="UnresolvedMention">
    <w:name w:val="Unresolved Mention"/>
    <w:basedOn w:val="DefaultParagraphFont"/>
    <w:uiPriority w:val="99"/>
    <w:semiHidden/>
    <w:unhideWhenUsed/>
    <w:rsid w:val="00FC4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ala.org.au/vala2010/papers2010/VALA2010%20_78_Cook_Final.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prints.rclis.org/14295/1/DIGITAL_REFERENCE_SERVIC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iste.org" TargetMode="External"/><Relationship Id="rId5" Type="http://schemas.openxmlformats.org/officeDocument/2006/relationships/footnotes" Target="footnotes.xml"/><Relationship Id="rId15" Type="http://schemas.openxmlformats.org/officeDocument/2006/relationships/hyperlink" Target="http://digitalcommons.unl.edu/libphilprac/1519"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prints.covenantuniversity.edu.ng/id/eprint/1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11</Pages>
  <Words>5569</Words>
  <Characters>29519</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ABDUL-SALAAM</dc:creator>
  <cp:keywords/>
  <dc:description/>
  <cp:lastModifiedBy>A ABDUL-SALAAM</cp:lastModifiedBy>
  <cp:revision>2</cp:revision>
  <dcterms:created xsi:type="dcterms:W3CDTF">2023-06-18T08:07:00Z</dcterms:created>
  <dcterms:modified xsi:type="dcterms:W3CDTF">2023-06-18T11:26:00Z</dcterms:modified>
</cp:coreProperties>
</file>